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50CBF" w14:textId="258CE7A8" w:rsidR="00570396" w:rsidRPr="00570396" w:rsidRDefault="005F184F" w:rsidP="00570396">
      <w:pPr>
        <w:spacing w:afterLines="50" w:after="156" w:line="560" w:lineRule="exact"/>
        <w:jc w:val="center"/>
        <w:rPr>
          <w:rFonts w:ascii="方正小标宋_GBK" w:eastAsia="方正小标宋_GBK"/>
          <w:sz w:val="44"/>
          <w:szCs w:val="44"/>
        </w:rPr>
      </w:pPr>
      <w:r w:rsidRPr="005F184F">
        <w:rPr>
          <w:rFonts w:ascii="方正小标宋_GBK" w:eastAsia="方正小标宋_GBK"/>
          <w:sz w:val="44"/>
          <w:szCs w:val="44"/>
        </w:rPr>
        <w:t>2021</w:t>
      </w:r>
      <w:r w:rsidRPr="005F184F">
        <w:rPr>
          <w:rFonts w:ascii="方正小标宋_GBK" w:eastAsia="方正小标宋_GBK" w:hint="eastAsia"/>
          <w:sz w:val="44"/>
          <w:szCs w:val="44"/>
        </w:rPr>
        <w:t>年</w:t>
      </w:r>
      <w:r>
        <w:rPr>
          <w:rFonts w:ascii="方正小标宋_GBK" w:eastAsia="方正小标宋_GBK" w:hint="eastAsia"/>
          <w:sz w:val="44"/>
          <w:szCs w:val="44"/>
        </w:rPr>
        <w:t>师资</w:t>
      </w:r>
      <w:r w:rsidRPr="005F184F">
        <w:rPr>
          <w:rFonts w:ascii="方正小标宋_GBK" w:eastAsia="方正小标宋_GBK" w:hint="eastAsia"/>
          <w:sz w:val="44"/>
          <w:szCs w:val="44"/>
        </w:rPr>
        <w:t>博士后</w:t>
      </w:r>
      <w:r w:rsidR="00BB2B4D">
        <w:rPr>
          <w:rFonts w:ascii="方正小标宋_GBK" w:eastAsia="方正小标宋_GBK" w:hint="eastAsia"/>
          <w:sz w:val="44"/>
          <w:szCs w:val="44"/>
        </w:rPr>
        <w:t>招收</w:t>
      </w:r>
      <w:bookmarkStart w:id="0" w:name="_GoBack"/>
      <w:bookmarkEnd w:id="0"/>
      <w:r w:rsidRPr="005F184F">
        <w:rPr>
          <w:rFonts w:ascii="方正小标宋_GBK" w:eastAsia="方正小标宋_GBK" w:hint="eastAsia"/>
          <w:sz w:val="44"/>
          <w:szCs w:val="44"/>
        </w:rPr>
        <w:t>计划</w:t>
      </w:r>
    </w:p>
    <w:tbl>
      <w:tblPr>
        <w:tblStyle w:val="a8"/>
        <w:tblW w:w="9498" w:type="dxa"/>
        <w:tblInd w:w="-318" w:type="dxa"/>
        <w:tblLayout w:type="fixed"/>
        <w:tblLook w:val="04A0" w:firstRow="1" w:lastRow="0" w:firstColumn="1" w:lastColumn="0" w:noHBand="0" w:noVBand="1"/>
      </w:tblPr>
      <w:tblGrid>
        <w:gridCol w:w="707"/>
        <w:gridCol w:w="1137"/>
        <w:gridCol w:w="1134"/>
        <w:gridCol w:w="992"/>
        <w:gridCol w:w="851"/>
        <w:gridCol w:w="283"/>
        <w:gridCol w:w="1276"/>
        <w:gridCol w:w="3118"/>
      </w:tblGrid>
      <w:tr w:rsidR="003B08C1" w:rsidRPr="00767D32" w14:paraId="2CC4F370" w14:textId="77777777" w:rsidTr="00633EBC">
        <w:trPr>
          <w:trHeight w:val="600"/>
        </w:trPr>
        <w:tc>
          <w:tcPr>
            <w:tcW w:w="9498" w:type="dxa"/>
            <w:gridSpan w:val="8"/>
            <w:tcBorders>
              <w:top w:val="nil"/>
              <w:left w:val="nil"/>
              <w:right w:val="nil"/>
            </w:tcBorders>
            <w:vAlign w:val="center"/>
          </w:tcPr>
          <w:p w14:paraId="29834A45" w14:textId="3CD792A4" w:rsidR="003B08C1" w:rsidRPr="00C4517C" w:rsidRDefault="003B08C1" w:rsidP="00633EBC">
            <w:pPr>
              <w:pStyle w:val="TableParagraph"/>
              <w:tabs>
                <w:tab w:val="right" w:pos="9196"/>
              </w:tabs>
              <w:spacing w:line="320" w:lineRule="exact"/>
              <w:ind w:right="86"/>
              <w:rPr>
                <w:rFonts w:ascii="仿宋_GB2312" w:eastAsia="仿宋_GB2312"/>
                <w:kern w:val="0"/>
                <w:sz w:val="24"/>
                <w:szCs w:val="24"/>
              </w:rPr>
            </w:pPr>
            <w:r w:rsidRPr="00C4517C">
              <w:rPr>
                <w:rFonts w:ascii="仿宋_GB2312" w:eastAsia="仿宋_GB2312" w:hint="eastAsia"/>
                <w:kern w:val="0"/>
                <w:sz w:val="28"/>
                <w:szCs w:val="28"/>
              </w:rPr>
              <w:t>1.师资博士后合作导师目录</w:t>
            </w:r>
            <w:r w:rsidRPr="00C4517C">
              <w:rPr>
                <w:rFonts w:ascii="仿宋_GB2312" w:eastAsia="仿宋_GB2312" w:hint="eastAsia"/>
                <w:kern w:val="0"/>
                <w:sz w:val="24"/>
                <w:szCs w:val="24"/>
              </w:rPr>
              <w:t xml:space="preserve">               </w:t>
            </w:r>
            <w:r>
              <w:rPr>
                <w:rFonts w:ascii="仿宋_GB2312" w:eastAsia="仿宋_GB2312" w:hint="eastAsia"/>
                <w:kern w:val="0"/>
                <w:sz w:val="24"/>
                <w:szCs w:val="24"/>
              </w:rPr>
              <w:t xml:space="preserve"> </w:t>
            </w:r>
            <w:r w:rsidRPr="00C4517C">
              <w:rPr>
                <w:rFonts w:ascii="仿宋_GB2312" w:eastAsia="仿宋_GB2312" w:hint="eastAsia"/>
                <w:kern w:val="0"/>
                <w:sz w:val="24"/>
                <w:szCs w:val="24"/>
              </w:rPr>
              <w:t>联系人：</w:t>
            </w:r>
            <w:r w:rsidR="00C119BA">
              <w:rPr>
                <w:rFonts w:ascii="仿宋_GB2312" w:eastAsia="仿宋_GB2312" w:hint="eastAsia"/>
                <w:kern w:val="0"/>
                <w:sz w:val="24"/>
                <w:szCs w:val="24"/>
              </w:rPr>
              <w:t xml:space="preserve"> </w:t>
            </w:r>
            <w:r w:rsidRPr="00C4517C">
              <w:rPr>
                <w:rFonts w:ascii="仿宋_GB2312" w:eastAsia="仿宋_GB2312" w:hint="eastAsia"/>
                <w:kern w:val="0"/>
                <w:sz w:val="24"/>
                <w:szCs w:val="24"/>
              </w:rPr>
              <w:t>赵老师0731-88458115</w:t>
            </w:r>
            <w:r w:rsidR="00633EBC">
              <w:rPr>
                <w:rFonts w:ascii="仿宋_GB2312" w:eastAsia="仿宋_GB2312"/>
                <w:kern w:val="0"/>
                <w:sz w:val="24"/>
                <w:szCs w:val="24"/>
              </w:rPr>
              <w:tab/>
            </w:r>
          </w:p>
        </w:tc>
      </w:tr>
      <w:tr w:rsidR="00702F27" w:rsidRPr="00767D32" w14:paraId="0BEC3D6B" w14:textId="77777777" w:rsidTr="00E74193">
        <w:trPr>
          <w:trHeight w:val="600"/>
        </w:trPr>
        <w:tc>
          <w:tcPr>
            <w:tcW w:w="707" w:type="dxa"/>
            <w:vAlign w:val="center"/>
          </w:tcPr>
          <w:p w14:paraId="1ABBD646" w14:textId="77777777" w:rsidR="00702F27" w:rsidRPr="00C84F8B" w:rsidRDefault="00702F27" w:rsidP="00DD2A34">
            <w:pPr>
              <w:pStyle w:val="TableParagraph"/>
              <w:spacing w:line="320" w:lineRule="exact"/>
              <w:ind w:left="109" w:right="86"/>
              <w:jc w:val="center"/>
              <w:rPr>
                <w:rFonts w:ascii="黑体" w:eastAsia="黑体" w:hAnsi="黑体"/>
                <w:kern w:val="0"/>
                <w:sz w:val="21"/>
                <w:szCs w:val="21"/>
              </w:rPr>
            </w:pPr>
            <w:r w:rsidRPr="00C84F8B">
              <w:rPr>
                <w:rFonts w:ascii="黑体" w:eastAsia="黑体" w:hAnsi="黑体" w:hint="eastAsia"/>
                <w:kern w:val="0"/>
                <w:sz w:val="21"/>
                <w:szCs w:val="21"/>
              </w:rPr>
              <w:t>序号</w:t>
            </w:r>
          </w:p>
        </w:tc>
        <w:tc>
          <w:tcPr>
            <w:tcW w:w="1137" w:type="dxa"/>
            <w:vAlign w:val="center"/>
          </w:tcPr>
          <w:p w14:paraId="3317F2F4" w14:textId="77777777" w:rsidR="00702F27" w:rsidRPr="00C84F8B" w:rsidRDefault="00702F27" w:rsidP="00DD2A34">
            <w:pPr>
              <w:pStyle w:val="TableParagraph"/>
              <w:spacing w:line="320" w:lineRule="exact"/>
              <w:ind w:left="109" w:right="86"/>
              <w:jc w:val="center"/>
              <w:rPr>
                <w:rFonts w:ascii="黑体" w:eastAsia="黑体" w:hAnsi="黑体"/>
                <w:kern w:val="0"/>
                <w:sz w:val="21"/>
                <w:szCs w:val="21"/>
              </w:rPr>
            </w:pPr>
            <w:r w:rsidRPr="00C84F8B">
              <w:rPr>
                <w:rFonts w:ascii="黑体" w:eastAsia="黑体" w:hAnsi="黑体" w:hint="eastAsia"/>
                <w:kern w:val="0"/>
                <w:sz w:val="21"/>
                <w:szCs w:val="21"/>
              </w:rPr>
              <w:t>合作</w:t>
            </w:r>
          </w:p>
          <w:p w14:paraId="38D044F8" w14:textId="77777777" w:rsidR="00702F27" w:rsidRPr="00C84F8B" w:rsidRDefault="00702F27" w:rsidP="00DD2A34">
            <w:pPr>
              <w:pStyle w:val="TableParagraph"/>
              <w:spacing w:line="320" w:lineRule="exact"/>
              <w:ind w:left="109" w:right="86"/>
              <w:jc w:val="center"/>
              <w:rPr>
                <w:rFonts w:ascii="黑体" w:eastAsia="黑体" w:hAnsi="黑体"/>
                <w:kern w:val="0"/>
                <w:sz w:val="21"/>
                <w:szCs w:val="21"/>
              </w:rPr>
            </w:pPr>
            <w:r w:rsidRPr="00C84F8B">
              <w:rPr>
                <w:rFonts w:ascii="黑体" w:eastAsia="黑体" w:hAnsi="黑体" w:hint="eastAsia"/>
                <w:kern w:val="0"/>
                <w:sz w:val="21"/>
                <w:szCs w:val="21"/>
              </w:rPr>
              <w:t>导师</w:t>
            </w:r>
          </w:p>
        </w:tc>
        <w:tc>
          <w:tcPr>
            <w:tcW w:w="1134" w:type="dxa"/>
            <w:vAlign w:val="center"/>
          </w:tcPr>
          <w:p w14:paraId="28F2BF21" w14:textId="77777777" w:rsidR="00702F27" w:rsidRDefault="00702F27" w:rsidP="00DD2A34">
            <w:pPr>
              <w:pStyle w:val="TableParagraph"/>
              <w:spacing w:line="320" w:lineRule="exact"/>
              <w:ind w:left="109" w:right="86"/>
              <w:jc w:val="center"/>
              <w:rPr>
                <w:rFonts w:ascii="黑体" w:eastAsia="黑体" w:hAnsi="黑体"/>
                <w:kern w:val="0"/>
                <w:sz w:val="21"/>
                <w:szCs w:val="21"/>
              </w:rPr>
            </w:pPr>
            <w:r w:rsidRPr="00C84F8B">
              <w:rPr>
                <w:rFonts w:ascii="黑体" w:eastAsia="黑体" w:hAnsi="黑体" w:hint="eastAsia"/>
                <w:kern w:val="0"/>
                <w:sz w:val="21"/>
                <w:szCs w:val="21"/>
              </w:rPr>
              <w:t>工作</w:t>
            </w:r>
          </w:p>
          <w:p w14:paraId="039B1116" w14:textId="77777777" w:rsidR="00702F27" w:rsidRPr="00C84F8B" w:rsidRDefault="00702F27" w:rsidP="00DD2A34">
            <w:pPr>
              <w:pStyle w:val="TableParagraph"/>
              <w:spacing w:line="320" w:lineRule="exact"/>
              <w:ind w:left="109" w:right="86"/>
              <w:jc w:val="center"/>
              <w:rPr>
                <w:rFonts w:ascii="黑体" w:eastAsia="黑体" w:hAnsi="黑体"/>
                <w:kern w:val="0"/>
                <w:sz w:val="21"/>
                <w:szCs w:val="21"/>
              </w:rPr>
            </w:pPr>
            <w:r w:rsidRPr="00C84F8B">
              <w:rPr>
                <w:rFonts w:ascii="黑体" w:eastAsia="黑体" w:hAnsi="黑体" w:hint="eastAsia"/>
                <w:kern w:val="0"/>
                <w:sz w:val="21"/>
                <w:szCs w:val="21"/>
              </w:rPr>
              <w:t>单位</w:t>
            </w:r>
          </w:p>
        </w:tc>
        <w:tc>
          <w:tcPr>
            <w:tcW w:w="992" w:type="dxa"/>
            <w:vAlign w:val="center"/>
          </w:tcPr>
          <w:p w14:paraId="6EEB2007" w14:textId="77777777" w:rsidR="00702F27" w:rsidRDefault="00702F27" w:rsidP="00DD2A34">
            <w:pPr>
              <w:pStyle w:val="TableParagraph"/>
              <w:spacing w:line="320" w:lineRule="exact"/>
              <w:ind w:left="109" w:right="86"/>
              <w:jc w:val="center"/>
              <w:rPr>
                <w:rFonts w:ascii="黑体" w:eastAsia="黑体" w:hAnsi="黑体"/>
                <w:kern w:val="0"/>
                <w:sz w:val="21"/>
                <w:szCs w:val="21"/>
              </w:rPr>
            </w:pPr>
            <w:r w:rsidRPr="00C84F8B">
              <w:rPr>
                <w:rFonts w:ascii="黑体" w:eastAsia="黑体" w:hAnsi="黑体" w:hint="eastAsia"/>
                <w:kern w:val="0"/>
                <w:sz w:val="21"/>
                <w:szCs w:val="21"/>
              </w:rPr>
              <w:t>学科</w:t>
            </w:r>
          </w:p>
          <w:p w14:paraId="4D389EBC" w14:textId="77777777" w:rsidR="00702F27" w:rsidRPr="00C84F8B" w:rsidRDefault="00702F27" w:rsidP="00DD2A34">
            <w:pPr>
              <w:pStyle w:val="TableParagraph"/>
              <w:spacing w:line="320" w:lineRule="exact"/>
              <w:ind w:left="109" w:right="86"/>
              <w:jc w:val="center"/>
              <w:rPr>
                <w:rFonts w:ascii="黑体" w:eastAsia="黑体" w:hAnsi="黑体"/>
                <w:kern w:val="0"/>
                <w:sz w:val="21"/>
                <w:szCs w:val="21"/>
              </w:rPr>
            </w:pPr>
            <w:r w:rsidRPr="00C84F8B">
              <w:rPr>
                <w:rFonts w:ascii="黑体" w:eastAsia="黑体" w:hAnsi="黑体" w:hint="eastAsia"/>
                <w:kern w:val="0"/>
                <w:sz w:val="21"/>
                <w:szCs w:val="21"/>
              </w:rPr>
              <w:t>方向</w:t>
            </w:r>
          </w:p>
        </w:tc>
        <w:tc>
          <w:tcPr>
            <w:tcW w:w="1134" w:type="dxa"/>
            <w:gridSpan w:val="2"/>
            <w:vAlign w:val="center"/>
          </w:tcPr>
          <w:p w14:paraId="102E653F" w14:textId="77777777" w:rsidR="00702F27" w:rsidRPr="00C84F8B" w:rsidRDefault="00702F27" w:rsidP="00DD2A34">
            <w:pPr>
              <w:pStyle w:val="TableParagraph"/>
              <w:spacing w:line="320" w:lineRule="exact"/>
              <w:ind w:left="109" w:right="86"/>
              <w:jc w:val="center"/>
              <w:rPr>
                <w:rFonts w:ascii="黑体" w:eastAsia="黑体" w:hAnsi="黑体"/>
                <w:kern w:val="0"/>
                <w:sz w:val="21"/>
                <w:szCs w:val="21"/>
              </w:rPr>
            </w:pPr>
            <w:r w:rsidRPr="00C84F8B">
              <w:rPr>
                <w:rFonts w:ascii="黑体" w:eastAsia="黑体" w:hAnsi="黑体" w:hint="eastAsia"/>
                <w:kern w:val="0"/>
                <w:sz w:val="21"/>
                <w:szCs w:val="21"/>
              </w:rPr>
              <w:t>流动站</w:t>
            </w:r>
          </w:p>
        </w:tc>
        <w:tc>
          <w:tcPr>
            <w:tcW w:w="1276" w:type="dxa"/>
          </w:tcPr>
          <w:p w14:paraId="22B8BDB3" w14:textId="0C7B588F" w:rsidR="00702F27" w:rsidRPr="00C84F8B" w:rsidRDefault="006B7B68" w:rsidP="00DD2A34">
            <w:pPr>
              <w:pStyle w:val="TableParagraph"/>
              <w:spacing w:line="320" w:lineRule="exact"/>
              <w:ind w:left="109" w:right="86"/>
              <w:jc w:val="center"/>
              <w:rPr>
                <w:rFonts w:ascii="黑体" w:eastAsia="黑体" w:hAnsi="黑体"/>
                <w:kern w:val="0"/>
                <w:sz w:val="21"/>
                <w:szCs w:val="21"/>
              </w:rPr>
            </w:pPr>
            <w:r>
              <w:rPr>
                <w:rFonts w:ascii="黑体" w:eastAsia="黑体" w:hAnsi="黑体" w:hint="eastAsia"/>
                <w:kern w:val="0"/>
                <w:sz w:val="21"/>
                <w:szCs w:val="21"/>
              </w:rPr>
              <w:t>专业背景等要求</w:t>
            </w:r>
          </w:p>
        </w:tc>
        <w:tc>
          <w:tcPr>
            <w:tcW w:w="3118" w:type="dxa"/>
            <w:vAlign w:val="center"/>
          </w:tcPr>
          <w:p w14:paraId="5EEED848" w14:textId="4B875AF1" w:rsidR="00702F27" w:rsidRPr="00C84F8B" w:rsidRDefault="00702F27" w:rsidP="00DD2A34">
            <w:pPr>
              <w:pStyle w:val="TableParagraph"/>
              <w:spacing w:line="320" w:lineRule="exact"/>
              <w:ind w:left="109" w:right="86"/>
              <w:jc w:val="center"/>
              <w:rPr>
                <w:rFonts w:ascii="黑体" w:eastAsia="黑体" w:hAnsi="黑体"/>
                <w:kern w:val="0"/>
                <w:sz w:val="21"/>
                <w:szCs w:val="21"/>
              </w:rPr>
            </w:pPr>
            <w:r w:rsidRPr="00C84F8B">
              <w:rPr>
                <w:rFonts w:ascii="黑体" w:eastAsia="黑体" w:hAnsi="黑体" w:hint="eastAsia"/>
                <w:kern w:val="0"/>
                <w:sz w:val="21"/>
                <w:szCs w:val="21"/>
              </w:rPr>
              <w:t>拟招收博士后研究项目级别及名称</w:t>
            </w:r>
          </w:p>
        </w:tc>
      </w:tr>
      <w:tr w:rsidR="00702F27" w:rsidRPr="00767D32" w14:paraId="48A9AD41" w14:textId="77777777" w:rsidTr="00E74193">
        <w:trPr>
          <w:trHeight w:val="1489"/>
        </w:trPr>
        <w:tc>
          <w:tcPr>
            <w:tcW w:w="707" w:type="dxa"/>
            <w:vAlign w:val="center"/>
            <w:hideMark/>
          </w:tcPr>
          <w:p w14:paraId="00FCDDA2" w14:textId="77777777" w:rsidR="00702F27" w:rsidRPr="00767D32" w:rsidRDefault="00702F27" w:rsidP="00DD2A34">
            <w:pPr>
              <w:pStyle w:val="TableParagraph"/>
              <w:spacing w:line="320" w:lineRule="exact"/>
              <w:ind w:left="109" w:right="86"/>
              <w:jc w:val="center"/>
              <w:rPr>
                <w:kern w:val="0"/>
                <w:sz w:val="21"/>
                <w:szCs w:val="21"/>
              </w:rPr>
            </w:pPr>
            <w:r w:rsidRPr="00767D32">
              <w:rPr>
                <w:kern w:val="0"/>
                <w:sz w:val="21"/>
                <w:szCs w:val="21"/>
              </w:rPr>
              <w:t>1</w:t>
            </w:r>
          </w:p>
        </w:tc>
        <w:tc>
          <w:tcPr>
            <w:tcW w:w="1137" w:type="dxa"/>
            <w:vAlign w:val="center"/>
            <w:hideMark/>
          </w:tcPr>
          <w:p w14:paraId="7FCF4652"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戴爱国</w:t>
            </w:r>
          </w:p>
        </w:tc>
        <w:tc>
          <w:tcPr>
            <w:tcW w:w="1134" w:type="dxa"/>
            <w:vAlign w:val="center"/>
            <w:hideMark/>
          </w:tcPr>
          <w:p w14:paraId="4DC9BA04"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医学院</w:t>
            </w:r>
          </w:p>
        </w:tc>
        <w:tc>
          <w:tcPr>
            <w:tcW w:w="992" w:type="dxa"/>
            <w:vAlign w:val="center"/>
            <w:hideMark/>
          </w:tcPr>
          <w:p w14:paraId="4EF204FE"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中西医结合</w:t>
            </w:r>
          </w:p>
        </w:tc>
        <w:tc>
          <w:tcPr>
            <w:tcW w:w="1134" w:type="dxa"/>
            <w:gridSpan w:val="2"/>
            <w:vAlign w:val="center"/>
            <w:hideMark/>
          </w:tcPr>
          <w:p w14:paraId="35B66070"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中西医结合</w:t>
            </w:r>
          </w:p>
        </w:tc>
        <w:tc>
          <w:tcPr>
            <w:tcW w:w="1276" w:type="dxa"/>
          </w:tcPr>
          <w:p w14:paraId="000678C3" w14:textId="2240EFE9" w:rsidR="00702F27" w:rsidRPr="00767D32" w:rsidRDefault="00702F27" w:rsidP="00DD2A34">
            <w:pPr>
              <w:pStyle w:val="TableParagraph"/>
              <w:spacing w:line="320" w:lineRule="exact"/>
              <w:ind w:left="109" w:right="86"/>
              <w:jc w:val="left"/>
              <w:rPr>
                <w:kern w:val="0"/>
                <w:sz w:val="21"/>
                <w:szCs w:val="21"/>
              </w:rPr>
            </w:pPr>
          </w:p>
        </w:tc>
        <w:tc>
          <w:tcPr>
            <w:tcW w:w="3118" w:type="dxa"/>
            <w:vAlign w:val="center"/>
            <w:hideMark/>
          </w:tcPr>
          <w:p w14:paraId="309E6C33" w14:textId="24522FF4" w:rsidR="00702F27" w:rsidRPr="00767D32" w:rsidRDefault="00702F27" w:rsidP="00DD2A34">
            <w:pPr>
              <w:pStyle w:val="TableParagraph"/>
              <w:spacing w:line="320" w:lineRule="exact"/>
              <w:ind w:left="109" w:right="86"/>
              <w:jc w:val="left"/>
              <w:rPr>
                <w:kern w:val="0"/>
                <w:sz w:val="21"/>
                <w:szCs w:val="21"/>
              </w:rPr>
            </w:pPr>
            <w:r w:rsidRPr="00767D32">
              <w:rPr>
                <w:rFonts w:hint="eastAsia"/>
                <w:kern w:val="0"/>
                <w:sz w:val="21"/>
                <w:szCs w:val="21"/>
              </w:rPr>
              <w:t>国家自然科学基金面上项目：</w:t>
            </w:r>
            <w:r w:rsidRPr="00767D32">
              <w:rPr>
                <w:kern w:val="0"/>
                <w:sz w:val="21"/>
                <w:szCs w:val="21"/>
              </w:rPr>
              <w:t>RELM-β</w:t>
            </w:r>
            <w:proofErr w:type="gramStart"/>
            <w:r w:rsidRPr="00767D32">
              <w:rPr>
                <w:rFonts w:hint="eastAsia"/>
                <w:kern w:val="0"/>
                <w:sz w:val="21"/>
                <w:szCs w:val="21"/>
              </w:rPr>
              <w:t>介</w:t>
            </w:r>
            <w:proofErr w:type="gramEnd"/>
            <w:r w:rsidRPr="00767D32">
              <w:rPr>
                <w:rFonts w:hint="eastAsia"/>
                <w:kern w:val="0"/>
                <w:sz w:val="21"/>
                <w:szCs w:val="21"/>
              </w:rPr>
              <w:t>导信号通路在低氧性肺动脉高压肺动脉平滑肌细胞增殖中的作用及机制研究。</w:t>
            </w:r>
          </w:p>
        </w:tc>
      </w:tr>
      <w:tr w:rsidR="00702F27" w:rsidRPr="00767D32" w14:paraId="1DAB2372" w14:textId="77777777" w:rsidTr="00E74193">
        <w:trPr>
          <w:trHeight w:val="1978"/>
        </w:trPr>
        <w:tc>
          <w:tcPr>
            <w:tcW w:w="707" w:type="dxa"/>
            <w:vAlign w:val="center"/>
            <w:hideMark/>
          </w:tcPr>
          <w:p w14:paraId="30687074" w14:textId="77777777" w:rsidR="00702F27" w:rsidRPr="00767D32" w:rsidRDefault="00702F27" w:rsidP="00DD2A34">
            <w:pPr>
              <w:pStyle w:val="TableParagraph"/>
              <w:spacing w:line="320" w:lineRule="exact"/>
              <w:ind w:left="109" w:right="86"/>
              <w:jc w:val="center"/>
              <w:rPr>
                <w:kern w:val="0"/>
                <w:sz w:val="21"/>
                <w:szCs w:val="21"/>
              </w:rPr>
            </w:pPr>
            <w:r w:rsidRPr="00767D32">
              <w:rPr>
                <w:kern w:val="0"/>
                <w:sz w:val="21"/>
                <w:szCs w:val="21"/>
              </w:rPr>
              <w:t>2</w:t>
            </w:r>
          </w:p>
        </w:tc>
        <w:tc>
          <w:tcPr>
            <w:tcW w:w="1137" w:type="dxa"/>
            <w:vAlign w:val="center"/>
            <w:hideMark/>
          </w:tcPr>
          <w:p w14:paraId="31AEE3D0"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邓常清</w:t>
            </w:r>
          </w:p>
        </w:tc>
        <w:tc>
          <w:tcPr>
            <w:tcW w:w="1134" w:type="dxa"/>
            <w:vAlign w:val="center"/>
            <w:hideMark/>
          </w:tcPr>
          <w:p w14:paraId="1D667BF4"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中西医结合学院</w:t>
            </w:r>
          </w:p>
        </w:tc>
        <w:tc>
          <w:tcPr>
            <w:tcW w:w="992" w:type="dxa"/>
            <w:vAlign w:val="center"/>
            <w:hideMark/>
          </w:tcPr>
          <w:p w14:paraId="7FAE0DDD"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中西医结合</w:t>
            </w:r>
          </w:p>
        </w:tc>
        <w:tc>
          <w:tcPr>
            <w:tcW w:w="1134" w:type="dxa"/>
            <w:gridSpan w:val="2"/>
            <w:vAlign w:val="center"/>
            <w:hideMark/>
          </w:tcPr>
          <w:p w14:paraId="5356C966"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中西医结合</w:t>
            </w:r>
          </w:p>
        </w:tc>
        <w:tc>
          <w:tcPr>
            <w:tcW w:w="1276" w:type="dxa"/>
          </w:tcPr>
          <w:p w14:paraId="0801D257" w14:textId="77777777" w:rsidR="00702F27" w:rsidRPr="00767D32" w:rsidRDefault="00702F27" w:rsidP="00DD2A34">
            <w:pPr>
              <w:pStyle w:val="TableParagraph"/>
              <w:spacing w:line="320" w:lineRule="exact"/>
              <w:ind w:left="109" w:right="86"/>
              <w:jc w:val="left"/>
              <w:rPr>
                <w:kern w:val="0"/>
                <w:sz w:val="21"/>
                <w:szCs w:val="21"/>
              </w:rPr>
            </w:pPr>
          </w:p>
        </w:tc>
        <w:tc>
          <w:tcPr>
            <w:tcW w:w="3118" w:type="dxa"/>
            <w:vAlign w:val="center"/>
            <w:hideMark/>
          </w:tcPr>
          <w:p w14:paraId="43794078" w14:textId="13539182" w:rsidR="00702F27" w:rsidRPr="00767D32" w:rsidRDefault="00702F27" w:rsidP="00DD2A34">
            <w:pPr>
              <w:pStyle w:val="TableParagraph"/>
              <w:spacing w:line="320" w:lineRule="exact"/>
              <w:ind w:left="109" w:right="86"/>
              <w:jc w:val="left"/>
              <w:rPr>
                <w:kern w:val="0"/>
                <w:sz w:val="21"/>
                <w:szCs w:val="21"/>
              </w:rPr>
            </w:pPr>
            <w:r w:rsidRPr="00767D32">
              <w:rPr>
                <w:kern w:val="0"/>
                <w:sz w:val="21"/>
                <w:szCs w:val="21"/>
              </w:rPr>
              <w:t>1.</w:t>
            </w:r>
            <w:r w:rsidRPr="00767D32">
              <w:rPr>
                <w:rFonts w:hint="eastAsia"/>
                <w:kern w:val="0"/>
                <w:sz w:val="21"/>
                <w:szCs w:val="21"/>
              </w:rPr>
              <w:t>国家自然科学基金：基于气血相关理论的黄芪</w:t>
            </w:r>
            <w:r w:rsidRPr="00767D32">
              <w:rPr>
                <w:kern w:val="0"/>
                <w:sz w:val="21"/>
                <w:szCs w:val="21"/>
              </w:rPr>
              <w:t>-</w:t>
            </w:r>
            <w:r w:rsidRPr="00767D32">
              <w:rPr>
                <w:rFonts w:hint="eastAsia"/>
                <w:kern w:val="0"/>
                <w:sz w:val="21"/>
                <w:szCs w:val="21"/>
              </w:rPr>
              <w:t>当归配伍改善病理性血管重构及细胞机制研究；</w:t>
            </w:r>
            <w:r w:rsidRPr="00767D32">
              <w:rPr>
                <w:kern w:val="0"/>
                <w:sz w:val="21"/>
                <w:szCs w:val="21"/>
              </w:rPr>
              <w:t>2.</w:t>
            </w:r>
            <w:r w:rsidRPr="00767D32">
              <w:rPr>
                <w:rFonts w:hint="eastAsia"/>
                <w:kern w:val="0"/>
                <w:sz w:val="21"/>
                <w:szCs w:val="21"/>
              </w:rPr>
              <w:t>湖南省教育厅科学研究重点项目：基于脑白质保护的益气活血开窍组分中药抗脑缺血的研究。</w:t>
            </w:r>
          </w:p>
        </w:tc>
      </w:tr>
      <w:tr w:rsidR="00702F27" w:rsidRPr="00767D32" w14:paraId="67898121" w14:textId="77777777" w:rsidTr="00E74193">
        <w:trPr>
          <w:trHeight w:val="2393"/>
        </w:trPr>
        <w:tc>
          <w:tcPr>
            <w:tcW w:w="707" w:type="dxa"/>
            <w:vAlign w:val="center"/>
            <w:hideMark/>
          </w:tcPr>
          <w:p w14:paraId="497B9CD0" w14:textId="77777777" w:rsidR="00702F27" w:rsidRPr="00767D32" w:rsidRDefault="00702F27" w:rsidP="00DD2A34">
            <w:pPr>
              <w:pStyle w:val="TableParagraph"/>
              <w:spacing w:line="320" w:lineRule="exact"/>
              <w:ind w:left="109" w:right="86"/>
              <w:jc w:val="center"/>
              <w:rPr>
                <w:kern w:val="0"/>
                <w:sz w:val="21"/>
                <w:szCs w:val="21"/>
              </w:rPr>
            </w:pPr>
            <w:r w:rsidRPr="00767D32">
              <w:rPr>
                <w:kern w:val="0"/>
                <w:sz w:val="21"/>
                <w:szCs w:val="21"/>
              </w:rPr>
              <w:t>3</w:t>
            </w:r>
          </w:p>
        </w:tc>
        <w:tc>
          <w:tcPr>
            <w:tcW w:w="1137" w:type="dxa"/>
            <w:vAlign w:val="center"/>
            <w:hideMark/>
          </w:tcPr>
          <w:p w14:paraId="263BAD95"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何清湖</w:t>
            </w:r>
          </w:p>
        </w:tc>
        <w:tc>
          <w:tcPr>
            <w:tcW w:w="1134" w:type="dxa"/>
            <w:vAlign w:val="center"/>
            <w:hideMark/>
          </w:tcPr>
          <w:p w14:paraId="5A7EF4AF"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中西医结合学院</w:t>
            </w:r>
          </w:p>
        </w:tc>
        <w:tc>
          <w:tcPr>
            <w:tcW w:w="992" w:type="dxa"/>
            <w:vAlign w:val="center"/>
            <w:hideMark/>
          </w:tcPr>
          <w:p w14:paraId="537DC952"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中西医结合</w:t>
            </w:r>
          </w:p>
        </w:tc>
        <w:tc>
          <w:tcPr>
            <w:tcW w:w="1134" w:type="dxa"/>
            <w:gridSpan w:val="2"/>
            <w:vAlign w:val="center"/>
            <w:hideMark/>
          </w:tcPr>
          <w:p w14:paraId="1BA13046"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中西医结合</w:t>
            </w:r>
          </w:p>
        </w:tc>
        <w:tc>
          <w:tcPr>
            <w:tcW w:w="1276" w:type="dxa"/>
          </w:tcPr>
          <w:p w14:paraId="17741D4D" w14:textId="77777777" w:rsidR="00702F27" w:rsidRPr="00767D32" w:rsidRDefault="00702F27" w:rsidP="00DD2A34">
            <w:pPr>
              <w:pStyle w:val="TableParagraph"/>
              <w:spacing w:line="320" w:lineRule="exact"/>
              <w:ind w:left="109" w:right="86"/>
              <w:jc w:val="left"/>
              <w:rPr>
                <w:kern w:val="0"/>
                <w:sz w:val="21"/>
                <w:szCs w:val="21"/>
              </w:rPr>
            </w:pPr>
          </w:p>
        </w:tc>
        <w:tc>
          <w:tcPr>
            <w:tcW w:w="3118" w:type="dxa"/>
            <w:vAlign w:val="center"/>
            <w:hideMark/>
          </w:tcPr>
          <w:p w14:paraId="11C5ACF9" w14:textId="48EF17E2" w:rsidR="00702F27" w:rsidRPr="00767D32" w:rsidRDefault="00702F27" w:rsidP="00DD2A34">
            <w:pPr>
              <w:pStyle w:val="TableParagraph"/>
              <w:spacing w:line="320" w:lineRule="exact"/>
              <w:ind w:left="109" w:right="86"/>
              <w:jc w:val="left"/>
              <w:rPr>
                <w:kern w:val="0"/>
                <w:sz w:val="21"/>
                <w:szCs w:val="21"/>
              </w:rPr>
            </w:pPr>
            <w:r w:rsidRPr="00767D32">
              <w:rPr>
                <w:kern w:val="0"/>
                <w:sz w:val="21"/>
                <w:szCs w:val="21"/>
              </w:rPr>
              <w:t>1.</w:t>
            </w:r>
            <w:r w:rsidRPr="00767D32">
              <w:rPr>
                <w:rFonts w:hint="eastAsia"/>
                <w:kern w:val="0"/>
                <w:sz w:val="21"/>
                <w:szCs w:val="21"/>
              </w:rPr>
              <w:t>国自然科学基金面上项目：基于</w:t>
            </w:r>
            <w:r w:rsidRPr="00767D32">
              <w:rPr>
                <w:kern w:val="0"/>
                <w:sz w:val="21"/>
                <w:szCs w:val="21"/>
              </w:rPr>
              <w:t>“</w:t>
            </w:r>
            <w:r w:rsidRPr="00767D32">
              <w:rPr>
                <w:rFonts w:hint="eastAsia"/>
                <w:kern w:val="0"/>
                <w:sz w:val="21"/>
                <w:szCs w:val="21"/>
              </w:rPr>
              <w:t>阴平阳秘</w:t>
            </w:r>
            <w:r w:rsidRPr="00767D32">
              <w:rPr>
                <w:kern w:val="0"/>
                <w:sz w:val="21"/>
                <w:szCs w:val="21"/>
              </w:rPr>
              <w:t>”</w:t>
            </w:r>
            <w:r w:rsidRPr="00767D32">
              <w:rPr>
                <w:rFonts w:hint="eastAsia"/>
                <w:kern w:val="0"/>
                <w:sz w:val="21"/>
                <w:szCs w:val="21"/>
              </w:rPr>
              <w:t>理论从</w:t>
            </w:r>
            <w:r w:rsidRPr="00767D32">
              <w:rPr>
                <w:kern w:val="0"/>
                <w:sz w:val="21"/>
                <w:szCs w:val="21"/>
              </w:rPr>
              <w:t>Pink1/Parkin</w:t>
            </w:r>
            <w:r w:rsidRPr="00767D32">
              <w:rPr>
                <w:rFonts w:hint="eastAsia"/>
                <w:kern w:val="0"/>
                <w:sz w:val="21"/>
                <w:szCs w:val="21"/>
              </w:rPr>
              <w:t>通路探讨</w:t>
            </w:r>
            <w:r w:rsidRPr="00767D32">
              <w:rPr>
                <w:kern w:val="0"/>
                <w:sz w:val="21"/>
                <w:szCs w:val="21"/>
              </w:rPr>
              <w:t>UU</w:t>
            </w:r>
            <w:r w:rsidRPr="00767D32">
              <w:rPr>
                <w:rFonts w:hint="eastAsia"/>
                <w:kern w:val="0"/>
                <w:sz w:val="21"/>
                <w:szCs w:val="21"/>
              </w:rPr>
              <w:t>感染性不育症的</w:t>
            </w:r>
            <w:r w:rsidRPr="00767D32">
              <w:rPr>
                <w:kern w:val="0"/>
                <w:sz w:val="21"/>
                <w:szCs w:val="21"/>
              </w:rPr>
              <w:t>“</w:t>
            </w:r>
            <w:r w:rsidRPr="00767D32">
              <w:rPr>
                <w:rFonts w:hint="eastAsia"/>
                <w:kern w:val="0"/>
                <w:sz w:val="21"/>
                <w:szCs w:val="21"/>
              </w:rPr>
              <w:t>线粒体自噬失衡</w:t>
            </w:r>
            <w:r w:rsidRPr="00767D32">
              <w:rPr>
                <w:kern w:val="0"/>
                <w:sz w:val="21"/>
                <w:szCs w:val="21"/>
              </w:rPr>
              <w:t>”</w:t>
            </w:r>
            <w:r w:rsidRPr="00767D32">
              <w:rPr>
                <w:rFonts w:hint="eastAsia"/>
                <w:kern w:val="0"/>
                <w:sz w:val="21"/>
                <w:szCs w:val="21"/>
              </w:rPr>
              <w:t>机制及知柏地黄丸的干预作用；</w:t>
            </w:r>
            <w:r w:rsidRPr="00767D32">
              <w:rPr>
                <w:kern w:val="0"/>
                <w:sz w:val="21"/>
                <w:szCs w:val="21"/>
              </w:rPr>
              <w:t>2.</w:t>
            </w:r>
            <w:r w:rsidRPr="00767D32">
              <w:rPr>
                <w:rFonts w:hint="eastAsia"/>
                <w:kern w:val="0"/>
                <w:sz w:val="21"/>
                <w:szCs w:val="21"/>
              </w:rPr>
              <w:t>国自然科学基金面上项目：基于</w:t>
            </w:r>
            <w:r w:rsidRPr="00767D32">
              <w:rPr>
                <w:kern w:val="0"/>
                <w:sz w:val="21"/>
                <w:szCs w:val="21"/>
              </w:rPr>
              <w:t>“</w:t>
            </w:r>
            <w:r w:rsidRPr="00767D32">
              <w:rPr>
                <w:rFonts w:hint="eastAsia"/>
                <w:kern w:val="0"/>
                <w:sz w:val="21"/>
                <w:szCs w:val="21"/>
              </w:rPr>
              <w:t>标本兼治</w:t>
            </w:r>
            <w:r w:rsidRPr="00767D32">
              <w:rPr>
                <w:kern w:val="0"/>
                <w:sz w:val="21"/>
                <w:szCs w:val="21"/>
              </w:rPr>
              <w:t>”</w:t>
            </w:r>
            <w:r w:rsidRPr="00767D32">
              <w:rPr>
                <w:rFonts w:hint="eastAsia"/>
                <w:kern w:val="0"/>
                <w:sz w:val="21"/>
                <w:szCs w:val="21"/>
              </w:rPr>
              <w:t>理论从外</w:t>
            </w:r>
            <w:proofErr w:type="gramStart"/>
            <w:r w:rsidRPr="00767D32">
              <w:rPr>
                <w:rFonts w:hint="eastAsia"/>
                <w:kern w:val="0"/>
                <w:sz w:val="21"/>
                <w:szCs w:val="21"/>
              </w:rPr>
              <w:t>泌体途径</w:t>
            </w:r>
            <w:proofErr w:type="gramEnd"/>
            <w:r w:rsidRPr="00767D32">
              <w:rPr>
                <w:rFonts w:hint="eastAsia"/>
                <w:kern w:val="0"/>
                <w:sz w:val="21"/>
                <w:szCs w:val="21"/>
              </w:rPr>
              <w:t>研究知柏地黄</w:t>
            </w:r>
            <w:proofErr w:type="gramStart"/>
            <w:r w:rsidRPr="00767D32">
              <w:rPr>
                <w:rFonts w:hint="eastAsia"/>
                <w:kern w:val="0"/>
                <w:sz w:val="21"/>
                <w:szCs w:val="21"/>
              </w:rPr>
              <w:t>丸</w:t>
            </w:r>
            <w:proofErr w:type="gramEnd"/>
            <w:r w:rsidRPr="00767D32">
              <w:rPr>
                <w:rFonts w:hint="eastAsia"/>
                <w:kern w:val="0"/>
                <w:sz w:val="21"/>
                <w:szCs w:val="21"/>
              </w:rPr>
              <w:t>干预</w:t>
            </w:r>
            <w:r w:rsidRPr="00767D32">
              <w:rPr>
                <w:kern w:val="0"/>
                <w:sz w:val="21"/>
                <w:szCs w:val="21"/>
              </w:rPr>
              <w:t>UU</w:t>
            </w:r>
            <w:r w:rsidRPr="00767D32">
              <w:rPr>
                <w:rFonts w:hint="eastAsia"/>
                <w:kern w:val="0"/>
                <w:sz w:val="21"/>
                <w:szCs w:val="21"/>
              </w:rPr>
              <w:t>感染性不育症的分子机制。</w:t>
            </w:r>
          </w:p>
        </w:tc>
      </w:tr>
      <w:tr w:rsidR="00702F27" w:rsidRPr="00767D32" w14:paraId="362D3BC8" w14:textId="77777777" w:rsidTr="00E74193">
        <w:trPr>
          <w:trHeight w:val="734"/>
        </w:trPr>
        <w:tc>
          <w:tcPr>
            <w:tcW w:w="707" w:type="dxa"/>
            <w:vAlign w:val="center"/>
            <w:hideMark/>
          </w:tcPr>
          <w:p w14:paraId="212BC36E" w14:textId="77777777" w:rsidR="00702F27" w:rsidRPr="00767D32" w:rsidRDefault="00702F27" w:rsidP="00DD2A34">
            <w:pPr>
              <w:pStyle w:val="TableParagraph"/>
              <w:spacing w:line="320" w:lineRule="exact"/>
              <w:ind w:left="109" w:right="86"/>
              <w:jc w:val="center"/>
              <w:rPr>
                <w:kern w:val="0"/>
                <w:sz w:val="21"/>
                <w:szCs w:val="21"/>
              </w:rPr>
            </w:pPr>
            <w:r w:rsidRPr="00767D32">
              <w:rPr>
                <w:kern w:val="0"/>
                <w:sz w:val="21"/>
                <w:szCs w:val="21"/>
              </w:rPr>
              <w:t>4</w:t>
            </w:r>
          </w:p>
        </w:tc>
        <w:tc>
          <w:tcPr>
            <w:tcW w:w="1137" w:type="dxa"/>
            <w:vAlign w:val="center"/>
            <w:hideMark/>
          </w:tcPr>
          <w:p w14:paraId="26F510C7" w14:textId="77777777" w:rsidR="00702F27" w:rsidRPr="00767D32" w:rsidRDefault="00702F27" w:rsidP="00DD2A34">
            <w:pPr>
              <w:pStyle w:val="TableParagraph"/>
              <w:spacing w:line="320" w:lineRule="exact"/>
              <w:ind w:left="109" w:right="86"/>
              <w:jc w:val="center"/>
              <w:rPr>
                <w:kern w:val="0"/>
                <w:sz w:val="21"/>
                <w:szCs w:val="21"/>
              </w:rPr>
            </w:pPr>
            <w:proofErr w:type="gramStart"/>
            <w:r w:rsidRPr="00767D32">
              <w:rPr>
                <w:rFonts w:hint="eastAsia"/>
                <w:kern w:val="0"/>
                <w:sz w:val="21"/>
                <w:szCs w:val="21"/>
              </w:rPr>
              <w:t>胡方林</w:t>
            </w:r>
            <w:proofErr w:type="gramEnd"/>
          </w:p>
        </w:tc>
        <w:tc>
          <w:tcPr>
            <w:tcW w:w="1134" w:type="dxa"/>
            <w:vAlign w:val="center"/>
            <w:hideMark/>
          </w:tcPr>
          <w:p w14:paraId="22917684"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中医学院</w:t>
            </w:r>
          </w:p>
        </w:tc>
        <w:tc>
          <w:tcPr>
            <w:tcW w:w="992" w:type="dxa"/>
            <w:vAlign w:val="center"/>
            <w:hideMark/>
          </w:tcPr>
          <w:p w14:paraId="417C5FB9"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中医各家学说</w:t>
            </w:r>
          </w:p>
        </w:tc>
        <w:tc>
          <w:tcPr>
            <w:tcW w:w="1134" w:type="dxa"/>
            <w:gridSpan w:val="2"/>
            <w:vAlign w:val="center"/>
            <w:hideMark/>
          </w:tcPr>
          <w:p w14:paraId="5B7117C5"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中医学</w:t>
            </w:r>
          </w:p>
        </w:tc>
        <w:tc>
          <w:tcPr>
            <w:tcW w:w="1276" w:type="dxa"/>
          </w:tcPr>
          <w:p w14:paraId="56485083" w14:textId="77777777" w:rsidR="00702F27" w:rsidRPr="00767D32" w:rsidRDefault="00702F27" w:rsidP="00DD2A34">
            <w:pPr>
              <w:pStyle w:val="TableParagraph"/>
              <w:spacing w:line="320" w:lineRule="exact"/>
              <w:ind w:left="109" w:right="86"/>
              <w:jc w:val="left"/>
              <w:rPr>
                <w:kern w:val="0"/>
                <w:sz w:val="21"/>
                <w:szCs w:val="21"/>
              </w:rPr>
            </w:pPr>
          </w:p>
        </w:tc>
        <w:tc>
          <w:tcPr>
            <w:tcW w:w="3118" w:type="dxa"/>
            <w:vAlign w:val="center"/>
            <w:hideMark/>
          </w:tcPr>
          <w:p w14:paraId="1CA9B90F" w14:textId="5C94DF53" w:rsidR="00702F27" w:rsidRPr="00767D32" w:rsidRDefault="00702F27" w:rsidP="00DD2A34">
            <w:pPr>
              <w:pStyle w:val="TableParagraph"/>
              <w:spacing w:line="320" w:lineRule="exact"/>
              <w:ind w:left="109" w:right="86"/>
              <w:jc w:val="left"/>
              <w:rPr>
                <w:kern w:val="0"/>
                <w:sz w:val="21"/>
                <w:szCs w:val="21"/>
              </w:rPr>
            </w:pPr>
            <w:r w:rsidRPr="00767D32">
              <w:rPr>
                <w:rFonts w:hint="eastAsia"/>
                <w:kern w:val="0"/>
                <w:sz w:val="21"/>
                <w:szCs w:val="21"/>
              </w:rPr>
              <w:t>国家中医药管理局项目：《中华医藏》整理</w:t>
            </w:r>
          </w:p>
        </w:tc>
      </w:tr>
      <w:tr w:rsidR="00702F27" w:rsidRPr="00767D32" w14:paraId="52ECBE8D" w14:textId="77777777" w:rsidTr="00E74193">
        <w:trPr>
          <w:trHeight w:val="958"/>
        </w:trPr>
        <w:tc>
          <w:tcPr>
            <w:tcW w:w="707" w:type="dxa"/>
            <w:vAlign w:val="center"/>
            <w:hideMark/>
          </w:tcPr>
          <w:p w14:paraId="005B3E81" w14:textId="77777777" w:rsidR="00702F27" w:rsidRPr="00767D32" w:rsidRDefault="00702F27" w:rsidP="00DD2A34">
            <w:pPr>
              <w:pStyle w:val="TableParagraph"/>
              <w:spacing w:line="320" w:lineRule="exact"/>
              <w:ind w:left="109" w:right="86"/>
              <w:jc w:val="center"/>
              <w:rPr>
                <w:kern w:val="0"/>
                <w:sz w:val="21"/>
                <w:szCs w:val="21"/>
              </w:rPr>
            </w:pPr>
            <w:r w:rsidRPr="00767D32">
              <w:rPr>
                <w:kern w:val="0"/>
                <w:sz w:val="21"/>
                <w:szCs w:val="21"/>
              </w:rPr>
              <w:t>5</w:t>
            </w:r>
          </w:p>
        </w:tc>
        <w:tc>
          <w:tcPr>
            <w:tcW w:w="1137" w:type="dxa"/>
            <w:vAlign w:val="center"/>
            <w:hideMark/>
          </w:tcPr>
          <w:p w14:paraId="47797BFB" w14:textId="77777777" w:rsidR="00702F27" w:rsidRPr="00767D32" w:rsidRDefault="00702F27" w:rsidP="00DD2A34">
            <w:pPr>
              <w:pStyle w:val="TableParagraph"/>
              <w:spacing w:line="320" w:lineRule="exact"/>
              <w:ind w:left="109" w:right="86"/>
              <w:jc w:val="center"/>
              <w:rPr>
                <w:kern w:val="0"/>
                <w:sz w:val="21"/>
                <w:szCs w:val="21"/>
              </w:rPr>
            </w:pPr>
            <w:proofErr w:type="gramStart"/>
            <w:r w:rsidRPr="00767D32">
              <w:rPr>
                <w:rFonts w:hint="eastAsia"/>
                <w:kern w:val="0"/>
                <w:sz w:val="21"/>
                <w:szCs w:val="21"/>
              </w:rPr>
              <w:t>谢梦洲</w:t>
            </w:r>
            <w:proofErr w:type="gramEnd"/>
          </w:p>
        </w:tc>
        <w:tc>
          <w:tcPr>
            <w:tcW w:w="1134" w:type="dxa"/>
            <w:vAlign w:val="center"/>
            <w:hideMark/>
          </w:tcPr>
          <w:p w14:paraId="1A9630F7"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中医学院</w:t>
            </w:r>
          </w:p>
        </w:tc>
        <w:tc>
          <w:tcPr>
            <w:tcW w:w="992" w:type="dxa"/>
            <w:vAlign w:val="center"/>
            <w:hideMark/>
          </w:tcPr>
          <w:p w14:paraId="0EE1415C"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中医学</w:t>
            </w:r>
          </w:p>
        </w:tc>
        <w:tc>
          <w:tcPr>
            <w:tcW w:w="1134" w:type="dxa"/>
            <w:gridSpan w:val="2"/>
            <w:vAlign w:val="center"/>
            <w:hideMark/>
          </w:tcPr>
          <w:p w14:paraId="729520CA"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中医学</w:t>
            </w:r>
          </w:p>
        </w:tc>
        <w:tc>
          <w:tcPr>
            <w:tcW w:w="1276" w:type="dxa"/>
            <w:vAlign w:val="center"/>
          </w:tcPr>
          <w:p w14:paraId="1BDFF72B" w14:textId="3B5EE05A" w:rsidR="00702F27" w:rsidRPr="00767D32" w:rsidRDefault="006B7B68" w:rsidP="006B7B68">
            <w:pPr>
              <w:pStyle w:val="TableParagraph"/>
              <w:spacing w:line="320" w:lineRule="exact"/>
              <w:ind w:left="109" w:right="86"/>
              <w:jc w:val="center"/>
              <w:rPr>
                <w:kern w:val="0"/>
                <w:sz w:val="21"/>
                <w:szCs w:val="21"/>
              </w:rPr>
            </w:pPr>
            <w:r>
              <w:rPr>
                <w:rFonts w:hint="eastAsia"/>
                <w:kern w:val="0"/>
                <w:sz w:val="21"/>
                <w:szCs w:val="21"/>
              </w:rPr>
              <w:t>具有中医药，或食品营养学专业背景</w:t>
            </w:r>
          </w:p>
        </w:tc>
        <w:tc>
          <w:tcPr>
            <w:tcW w:w="3118" w:type="dxa"/>
            <w:vAlign w:val="center"/>
            <w:hideMark/>
          </w:tcPr>
          <w:p w14:paraId="5E17D254" w14:textId="2F4597DE" w:rsidR="00702F27" w:rsidRPr="00767D32" w:rsidRDefault="00702F27" w:rsidP="00DD2A34">
            <w:pPr>
              <w:pStyle w:val="TableParagraph"/>
              <w:spacing w:line="320" w:lineRule="exact"/>
              <w:ind w:left="109" w:right="86"/>
              <w:jc w:val="left"/>
              <w:rPr>
                <w:kern w:val="0"/>
                <w:sz w:val="21"/>
                <w:szCs w:val="21"/>
              </w:rPr>
            </w:pPr>
            <w:r w:rsidRPr="00767D32">
              <w:rPr>
                <w:rFonts w:hint="eastAsia"/>
                <w:kern w:val="0"/>
                <w:sz w:val="21"/>
                <w:szCs w:val="21"/>
              </w:rPr>
              <w:t>国家卫健委：药食同源物质标准的跟踪评价</w:t>
            </w:r>
          </w:p>
        </w:tc>
      </w:tr>
      <w:tr w:rsidR="00702F27" w:rsidRPr="00767D32" w14:paraId="4F11C974" w14:textId="77777777" w:rsidTr="00E74193">
        <w:trPr>
          <w:trHeight w:val="416"/>
        </w:trPr>
        <w:tc>
          <w:tcPr>
            <w:tcW w:w="707" w:type="dxa"/>
            <w:tcBorders>
              <w:bottom w:val="single" w:sz="4" w:space="0" w:color="auto"/>
            </w:tcBorders>
            <w:vAlign w:val="center"/>
            <w:hideMark/>
          </w:tcPr>
          <w:p w14:paraId="5F56FF7D" w14:textId="77777777" w:rsidR="00702F27" w:rsidRPr="00767D32" w:rsidRDefault="00702F27" w:rsidP="00DD2A34">
            <w:pPr>
              <w:pStyle w:val="TableParagraph"/>
              <w:spacing w:line="320" w:lineRule="exact"/>
              <w:ind w:left="109" w:right="86"/>
              <w:jc w:val="center"/>
              <w:rPr>
                <w:kern w:val="0"/>
                <w:sz w:val="21"/>
                <w:szCs w:val="21"/>
              </w:rPr>
            </w:pPr>
            <w:r w:rsidRPr="00767D32">
              <w:rPr>
                <w:kern w:val="0"/>
                <w:sz w:val="21"/>
                <w:szCs w:val="21"/>
              </w:rPr>
              <w:t>6</w:t>
            </w:r>
          </w:p>
        </w:tc>
        <w:tc>
          <w:tcPr>
            <w:tcW w:w="1137" w:type="dxa"/>
            <w:tcBorders>
              <w:bottom w:val="single" w:sz="4" w:space="0" w:color="auto"/>
            </w:tcBorders>
            <w:vAlign w:val="center"/>
            <w:hideMark/>
          </w:tcPr>
          <w:p w14:paraId="27943734"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谭周进</w:t>
            </w:r>
          </w:p>
        </w:tc>
        <w:tc>
          <w:tcPr>
            <w:tcW w:w="1134" w:type="dxa"/>
            <w:tcBorders>
              <w:bottom w:val="single" w:sz="4" w:space="0" w:color="auto"/>
            </w:tcBorders>
            <w:vAlign w:val="center"/>
            <w:hideMark/>
          </w:tcPr>
          <w:p w14:paraId="7C1682BB"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医学院</w:t>
            </w:r>
          </w:p>
        </w:tc>
        <w:tc>
          <w:tcPr>
            <w:tcW w:w="992" w:type="dxa"/>
            <w:tcBorders>
              <w:bottom w:val="single" w:sz="4" w:space="0" w:color="auto"/>
            </w:tcBorders>
            <w:vAlign w:val="center"/>
            <w:hideMark/>
          </w:tcPr>
          <w:p w14:paraId="06A22CA9"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方剂学</w:t>
            </w:r>
          </w:p>
        </w:tc>
        <w:tc>
          <w:tcPr>
            <w:tcW w:w="1134" w:type="dxa"/>
            <w:gridSpan w:val="2"/>
            <w:tcBorders>
              <w:bottom w:val="single" w:sz="4" w:space="0" w:color="auto"/>
            </w:tcBorders>
            <w:vAlign w:val="center"/>
            <w:hideMark/>
          </w:tcPr>
          <w:p w14:paraId="1697F217"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中医学</w:t>
            </w:r>
          </w:p>
        </w:tc>
        <w:tc>
          <w:tcPr>
            <w:tcW w:w="1276" w:type="dxa"/>
            <w:tcBorders>
              <w:bottom w:val="single" w:sz="4" w:space="0" w:color="auto"/>
            </w:tcBorders>
            <w:vAlign w:val="center"/>
          </w:tcPr>
          <w:p w14:paraId="4E9CE668" w14:textId="17DE17EB" w:rsidR="00702F27" w:rsidRPr="00767D32" w:rsidRDefault="006B7B68" w:rsidP="006B7B68">
            <w:pPr>
              <w:pStyle w:val="TableParagraph"/>
              <w:spacing w:line="320" w:lineRule="exact"/>
              <w:ind w:left="109" w:right="86"/>
              <w:jc w:val="center"/>
              <w:rPr>
                <w:kern w:val="0"/>
                <w:sz w:val="21"/>
                <w:szCs w:val="21"/>
              </w:rPr>
            </w:pPr>
            <w:r>
              <w:rPr>
                <w:rFonts w:hint="eastAsia"/>
                <w:kern w:val="0"/>
                <w:sz w:val="21"/>
                <w:szCs w:val="21"/>
              </w:rPr>
              <w:t>本科专业为中医学</w:t>
            </w:r>
          </w:p>
        </w:tc>
        <w:tc>
          <w:tcPr>
            <w:tcW w:w="3118" w:type="dxa"/>
            <w:tcBorders>
              <w:bottom w:val="single" w:sz="4" w:space="0" w:color="auto"/>
            </w:tcBorders>
            <w:vAlign w:val="center"/>
            <w:hideMark/>
          </w:tcPr>
          <w:p w14:paraId="5E2F13A7" w14:textId="7A19E616" w:rsidR="00702F27" w:rsidRPr="00767D32" w:rsidRDefault="00702F27" w:rsidP="00DD2A34">
            <w:pPr>
              <w:pStyle w:val="TableParagraph"/>
              <w:spacing w:line="320" w:lineRule="exact"/>
              <w:ind w:left="109" w:right="86"/>
              <w:jc w:val="left"/>
              <w:rPr>
                <w:kern w:val="0"/>
                <w:sz w:val="21"/>
                <w:szCs w:val="21"/>
              </w:rPr>
            </w:pPr>
            <w:r w:rsidRPr="00767D32">
              <w:rPr>
                <w:rFonts w:hint="eastAsia"/>
                <w:kern w:val="0"/>
                <w:sz w:val="21"/>
                <w:szCs w:val="21"/>
              </w:rPr>
              <w:t>国家自然科学基金：基于</w:t>
            </w:r>
            <w:r w:rsidRPr="00767D32">
              <w:rPr>
                <w:kern w:val="0"/>
                <w:sz w:val="21"/>
                <w:szCs w:val="21"/>
              </w:rPr>
              <w:t>“</w:t>
            </w:r>
            <w:r w:rsidRPr="00767D32">
              <w:rPr>
                <w:rFonts w:hint="eastAsia"/>
                <w:kern w:val="0"/>
                <w:sz w:val="21"/>
                <w:szCs w:val="21"/>
              </w:rPr>
              <w:t>菌</w:t>
            </w:r>
            <w:r w:rsidRPr="00767D32">
              <w:rPr>
                <w:kern w:val="0"/>
                <w:sz w:val="21"/>
                <w:szCs w:val="21"/>
              </w:rPr>
              <w:t>-</w:t>
            </w:r>
            <w:r w:rsidRPr="00767D32">
              <w:rPr>
                <w:rFonts w:hint="eastAsia"/>
                <w:kern w:val="0"/>
                <w:sz w:val="21"/>
                <w:szCs w:val="21"/>
              </w:rPr>
              <w:t>证</w:t>
            </w:r>
            <w:r w:rsidRPr="00767D32">
              <w:rPr>
                <w:kern w:val="0"/>
                <w:sz w:val="21"/>
                <w:szCs w:val="21"/>
              </w:rPr>
              <w:t>-</w:t>
            </w:r>
            <w:r w:rsidRPr="00767D32">
              <w:rPr>
                <w:rFonts w:hint="eastAsia"/>
                <w:kern w:val="0"/>
                <w:sz w:val="21"/>
                <w:szCs w:val="21"/>
              </w:rPr>
              <w:t>方</w:t>
            </w:r>
            <w:r w:rsidRPr="00767D32">
              <w:rPr>
                <w:kern w:val="0"/>
                <w:sz w:val="21"/>
                <w:szCs w:val="21"/>
              </w:rPr>
              <w:t>”</w:t>
            </w:r>
            <w:r w:rsidRPr="00767D32">
              <w:rPr>
                <w:rFonts w:hint="eastAsia"/>
                <w:kern w:val="0"/>
                <w:sz w:val="21"/>
                <w:szCs w:val="21"/>
              </w:rPr>
              <w:t>相应研究不同中医证型泄泻形成及方剂干预的机制</w:t>
            </w:r>
          </w:p>
        </w:tc>
      </w:tr>
      <w:tr w:rsidR="00702F27" w:rsidRPr="00767D32" w14:paraId="0C2F1071" w14:textId="77777777" w:rsidTr="00E74193">
        <w:trPr>
          <w:trHeight w:val="1825"/>
        </w:trPr>
        <w:tc>
          <w:tcPr>
            <w:tcW w:w="707" w:type="dxa"/>
            <w:vAlign w:val="center"/>
            <w:hideMark/>
          </w:tcPr>
          <w:p w14:paraId="786A5488" w14:textId="77777777" w:rsidR="00702F27" w:rsidRPr="00767D32" w:rsidRDefault="00702F27" w:rsidP="00DD2A34">
            <w:pPr>
              <w:pStyle w:val="TableParagraph"/>
              <w:spacing w:line="320" w:lineRule="exact"/>
              <w:ind w:left="109" w:right="86"/>
              <w:jc w:val="center"/>
              <w:rPr>
                <w:kern w:val="0"/>
                <w:sz w:val="21"/>
                <w:szCs w:val="21"/>
              </w:rPr>
            </w:pPr>
            <w:r w:rsidRPr="00767D32">
              <w:rPr>
                <w:kern w:val="0"/>
                <w:sz w:val="21"/>
                <w:szCs w:val="21"/>
              </w:rPr>
              <w:lastRenderedPageBreak/>
              <w:t>7</w:t>
            </w:r>
          </w:p>
        </w:tc>
        <w:tc>
          <w:tcPr>
            <w:tcW w:w="1137" w:type="dxa"/>
            <w:vAlign w:val="center"/>
            <w:hideMark/>
          </w:tcPr>
          <w:p w14:paraId="2239ED1B"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王炜</w:t>
            </w:r>
          </w:p>
        </w:tc>
        <w:tc>
          <w:tcPr>
            <w:tcW w:w="1134" w:type="dxa"/>
            <w:vAlign w:val="center"/>
            <w:hideMark/>
          </w:tcPr>
          <w:p w14:paraId="2349D67D"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药学院</w:t>
            </w:r>
          </w:p>
        </w:tc>
        <w:tc>
          <w:tcPr>
            <w:tcW w:w="992" w:type="dxa"/>
            <w:vAlign w:val="center"/>
            <w:hideMark/>
          </w:tcPr>
          <w:p w14:paraId="62B63D4B"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中药学</w:t>
            </w:r>
          </w:p>
        </w:tc>
        <w:tc>
          <w:tcPr>
            <w:tcW w:w="1134" w:type="dxa"/>
            <w:gridSpan w:val="2"/>
            <w:vAlign w:val="center"/>
            <w:hideMark/>
          </w:tcPr>
          <w:p w14:paraId="045A55D1"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中医学</w:t>
            </w:r>
          </w:p>
        </w:tc>
        <w:tc>
          <w:tcPr>
            <w:tcW w:w="1276" w:type="dxa"/>
            <w:vAlign w:val="center"/>
          </w:tcPr>
          <w:p w14:paraId="583BF40D" w14:textId="6BC8E40B" w:rsidR="00702F27" w:rsidRPr="00767D32" w:rsidRDefault="006B7B68" w:rsidP="006B7B68">
            <w:pPr>
              <w:pStyle w:val="TableParagraph"/>
              <w:spacing w:line="320" w:lineRule="exact"/>
              <w:ind w:left="109" w:right="86"/>
              <w:jc w:val="center"/>
              <w:rPr>
                <w:kern w:val="0"/>
                <w:sz w:val="21"/>
                <w:szCs w:val="21"/>
              </w:rPr>
            </w:pPr>
            <w:r>
              <w:rPr>
                <w:rFonts w:hint="eastAsia"/>
                <w:kern w:val="0"/>
                <w:sz w:val="21"/>
                <w:szCs w:val="21"/>
              </w:rPr>
              <w:t>博士专业为方剂学</w:t>
            </w:r>
            <w:r w:rsidRPr="00767D32">
              <w:rPr>
                <w:rFonts w:hint="eastAsia"/>
                <w:kern w:val="0"/>
                <w:sz w:val="21"/>
                <w:szCs w:val="21"/>
              </w:rPr>
              <w:t xml:space="preserve"> </w:t>
            </w:r>
          </w:p>
        </w:tc>
        <w:tc>
          <w:tcPr>
            <w:tcW w:w="3118" w:type="dxa"/>
            <w:vAlign w:val="center"/>
            <w:hideMark/>
          </w:tcPr>
          <w:p w14:paraId="189AF82A" w14:textId="74400CE7" w:rsidR="00702F27" w:rsidRPr="00767D32" w:rsidRDefault="00702F27" w:rsidP="00DD2A34">
            <w:pPr>
              <w:pStyle w:val="TableParagraph"/>
              <w:spacing w:line="320" w:lineRule="exact"/>
              <w:ind w:left="109" w:right="86"/>
              <w:jc w:val="left"/>
              <w:rPr>
                <w:kern w:val="0"/>
                <w:sz w:val="21"/>
                <w:szCs w:val="21"/>
              </w:rPr>
            </w:pPr>
            <w:r w:rsidRPr="00767D32">
              <w:rPr>
                <w:kern w:val="0"/>
                <w:sz w:val="21"/>
                <w:szCs w:val="21"/>
              </w:rPr>
              <w:t>1.</w:t>
            </w:r>
            <w:r w:rsidRPr="00767D32">
              <w:rPr>
                <w:rFonts w:hint="eastAsia"/>
                <w:kern w:val="0"/>
                <w:sz w:val="21"/>
                <w:szCs w:val="21"/>
              </w:rPr>
              <w:t>国家自然科学基金：土家药</w:t>
            </w:r>
            <w:proofErr w:type="gramStart"/>
            <w:r w:rsidRPr="00767D32">
              <w:rPr>
                <w:rFonts w:hint="eastAsia"/>
                <w:kern w:val="0"/>
                <w:sz w:val="21"/>
                <w:szCs w:val="21"/>
              </w:rPr>
              <w:t>鸡血七抗乳腺癌</w:t>
            </w:r>
            <w:proofErr w:type="gramEnd"/>
            <w:r w:rsidRPr="00767D32">
              <w:rPr>
                <w:rFonts w:hint="eastAsia"/>
                <w:kern w:val="0"/>
                <w:sz w:val="21"/>
                <w:szCs w:val="21"/>
              </w:rPr>
              <w:t>药效物质基础及</w:t>
            </w:r>
            <w:r w:rsidRPr="00767D32">
              <w:rPr>
                <w:kern w:val="0"/>
                <w:sz w:val="21"/>
                <w:szCs w:val="21"/>
              </w:rPr>
              <w:t>CyclinD1-CDK4/6-Rb</w:t>
            </w:r>
            <w:r w:rsidRPr="00767D32">
              <w:rPr>
                <w:rFonts w:hint="eastAsia"/>
                <w:kern w:val="0"/>
                <w:sz w:val="21"/>
                <w:szCs w:val="21"/>
              </w:rPr>
              <w:t>通路</w:t>
            </w:r>
            <w:proofErr w:type="gramStart"/>
            <w:r w:rsidRPr="00767D32">
              <w:rPr>
                <w:rFonts w:hint="eastAsia"/>
                <w:kern w:val="0"/>
                <w:sz w:val="21"/>
                <w:szCs w:val="21"/>
              </w:rPr>
              <w:t>介</w:t>
            </w:r>
            <w:proofErr w:type="gramEnd"/>
            <w:r w:rsidRPr="00767D32">
              <w:rPr>
                <w:rFonts w:hint="eastAsia"/>
                <w:kern w:val="0"/>
                <w:sz w:val="21"/>
                <w:szCs w:val="21"/>
              </w:rPr>
              <w:t>导的作用机制研究；</w:t>
            </w:r>
            <w:r w:rsidRPr="00767D32">
              <w:rPr>
                <w:kern w:val="0"/>
                <w:sz w:val="21"/>
                <w:szCs w:val="21"/>
              </w:rPr>
              <w:t>2.</w:t>
            </w:r>
            <w:r w:rsidRPr="00767D32">
              <w:rPr>
                <w:rFonts w:hint="eastAsia"/>
                <w:kern w:val="0"/>
                <w:sz w:val="21"/>
                <w:szCs w:val="21"/>
              </w:rPr>
              <w:t>国家科技</w:t>
            </w:r>
            <w:proofErr w:type="gramStart"/>
            <w:r w:rsidRPr="00767D32">
              <w:rPr>
                <w:rFonts w:hint="eastAsia"/>
                <w:kern w:val="0"/>
                <w:sz w:val="21"/>
                <w:szCs w:val="21"/>
              </w:rPr>
              <w:t>部国家</w:t>
            </w:r>
            <w:proofErr w:type="gramEnd"/>
            <w:r w:rsidRPr="00767D32">
              <w:rPr>
                <w:rFonts w:hint="eastAsia"/>
                <w:kern w:val="0"/>
                <w:sz w:val="21"/>
                <w:szCs w:val="21"/>
              </w:rPr>
              <w:t>重点研发计划</w:t>
            </w:r>
            <w:r w:rsidRPr="00767D32">
              <w:rPr>
                <w:kern w:val="0"/>
                <w:sz w:val="21"/>
                <w:szCs w:val="21"/>
              </w:rPr>
              <w:t>“</w:t>
            </w:r>
            <w:r w:rsidRPr="00767D32">
              <w:rPr>
                <w:rFonts w:hint="eastAsia"/>
                <w:kern w:val="0"/>
                <w:sz w:val="21"/>
                <w:szCs w:val="21"/>
              </w:rPr>
              <w:t>中医药现代化研究</w:t>
            </w:r>
            <w:r w:rsidRPr="00767D32">
              <w:rPr>
                <w:kern w:val="0"/>
                <w:sz w:val="21"/>
                <w:szCs w:val="21"/>
              </w:rPr>
              <w:t>”</w:t>
            </w:r>
            <w:r w:rsidRPr="00767D32">
              <w:rPr>
                <w:rFonts w:hint="eastAsia"/>
                <w:kern w:val="0"/>
                <w:sz w:val="21"/>
                <w:szCs w:val="21"/>
              </w:rPr>
              <w:t>专项</w:t>
            </w:r>
            <w:r w:rsidRPr="00767D32">
              <w:rPr>
                <w:kern w:val="0"/>
                <w:sz w:val="21"/>
                <w:szCs w:val="21"/>
              </w:rPr>
              <w:t>“</w:t>
            </w:r>
            <w:r w:rsidRPr="00767D32">
              <w:rPr>
                <w:rFonts w:hint="eastAsia"/>
                <w:kern w:val="0"/>
                <w:sz w:val="21"/>
                <w:szCs w:val="21"/>
              </w:rPr>
              <w:t>中药国际标准示范研究</w:t>
            </w:r>
            <w:r w:rsidRPr="00767D32">
              <w:rPr>
                <w:kern w:val="0"/>
                <w:sz w:val="21"/>
                <w:szCs w:val="21"/>
              </w:rPr>
              <w:t>”</w:t>
            </w:r>
            <w:r w:rsidRPr="00767D32">
              <w:rPr>
                <w:rFonts w:hint="eastAsia"/>
                <w:kern w:val="0"/>
                <w:sz w:val="21"/>
                <w:szCs w:val="21"/>
              </w:rPr>
              <w:t>子课题。</w:t>
            </w:r>
          </w:p>
        </w:tc>
      </w:tr>
      <w:tr w:rsidR="00702F27" w:rsidRPr="00767D32" w14:paraId="3AAC514A" w14:textId="77777777" w:rsidTr="00E74193">
        <w:trPr>
          <w:trHeight w:val="1099"/>
        </w:trPr>
        <w:tc>
          <w:tcPr>
            <w:tcW w:w="707" w:type="dxa"/>
            <w:tcBorders>
              <w:bottom w:val="single" w:sz="4" w:space="0" w:color="auto"/>
            </w:tcBorders>
            <w:vAlign w:val="center"/>
            <w:hideMark/>
          </w:tcPr>
          <w:p w14:paraId="049686D6" w14:textId="77777777" w:rsidR="00702F27" w:rsidRPr="00767D32" w:rsidRDefault="00702F27" w:rsidP="00DD2A34">
            <w:pPr>
              <w:pStyle w:val="TableParagraph"/>
              <w:spacing w:line="320" w:lineRule="exact"/>
              <w:ind w:left="109" w:right="86"/>
              <w:jc w:val="center"/>
              <w:rPr>
                <w:kern w:val="0"/>
                <w:sz w:val="21"/>
                <w:szCs w:val="21"/>
              </w:rPr>
            </w:pPr>
            <w:r w:rsidRPr="00767D32">
              <w:rPr>
                <w:kern w:val="0"/>
                <w:sz w:val="21"/>
                <w:szCs w:val="21"/>
              </w:rPr>
              <w:t>8</w:t>
            </w:r>
          </w:p>
        </w:tc>
        <w:tc>
          <w:tcPr>
            <w:tcW w:w="1137" w:type="dxa"/>
            <w:tcBorders>
              <w:bottom w:val="single" w:sz="4" w:space="0" w:color="auto"/>
            </w:tcBorders>
            <w:vAlign w:val="center"/>
            <w:hideMark/>
          </w:tcPr>
          <w:p w14:paraId="1DBF73AB" w14:textId="77777777" w:rsidR="00702F27" w:rsidRPr="00767D32" w:rsidRDefault="00702F27" w:rsidP="00DD2A34">
            <w:pPr>
              <w:pStyle w:val="TableParagraph"/>
              <w:spacing w:line="320" w:lineRule="exact"/>
              <w:ind w:left="109" w:right="86"/>
              <w:jc w:val="center"/>
              <w:rPr>
                <w:kern w:val="0"/>
                <w:sz w:val="21"/>
                <w:szCs w:val="21"/>
              </w:rPr>
            </w:pPr>
            <w:proofErr w:type="gramStart"/>
            <w:r w:rsidRPr="00767D32">
              <w:rPr>
                <w:rFonts w:hint="eastAsia"/>
                <w:kern w:val="0"/>
                <w:sz w:val="21"/>
                <w:szCs w:val="21"/>
              </w:rPr>
              <w:t>岳</w:t>
            </w:r>
            <w:proofErr w:type="gramEnd"/>
            <w:r w:rsidRPr="00767D32">
              <w:rPr>
                <w:rFonts w:hint="eastAsia"/>
                <w:kern w:val="0"/>
                <w:sz w:val="21"/>
                <w:szCs w:val="21"/>
              </w:rPr>
              <w:t>增辉</w:t>
            </w:r>
          </w:p>
        </w:tc>
        <w:tc>
          <w:tcPr>
            <w:tcW w:w="1134" w:type="dxa"/>
            <w:tcBorders>
              <w:bottom w:val="single" w:sz="4" w:space="0" w:color="auto"/>
            </w:tcBorders>
            <w:vAlign w:val="center"/>
            <w:hideMark/>
          </w:tcPr>
          <w:p w14:paraId="54C53C3D"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针灸推拿与康复学院</w:t>
            </w:r>
          </w:p>
        </w:tc>
        <w:tc>
          <w:tcPr>
            <w:tcW w:w="992" w:type="dxa"/>
            <w:tcBorders>
              <w:bottom w:val="single" w:sz="4" w:space="0" w:color="auto"/>
            </w:tcBorders>
            <w:vAlign w:val="center"/>
            <w:hideMark/>
          </w:tcPr>
          <w:p w14:paraId="2DA4D730"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针灸推拿学</w:t>
            </w:r>
          </w:p>
        </w:tc>
        <w:tc>
          <w:tcPr>
            <w:tcW w:w="1134" w:type="dxa"/>
            <w:gridSpan w:val="2"/>
            <w:tcBorders>
              <w:bottom w:val="single" w:sz="4" w:space="0" w:color="auto"/>
            </w:tcBorders>
            <w:vAlign w:val="center"/>
            <w:hideMark/>
          </w:tcPr>
          <w:p w14:paraId="27E01CEA" w14:textId="77777777" w:rsidR="00702F27" w:rsidRPr="00767D32" w:rsidRDefault="00702F27" w:rsidP="00DD2A34">
            <w:pPr>
              <w:pStyle w:val="TableParagraph"/>
              <w:spacing w:line="320" w:lineRule="exact"/>
              <w:ind w:left="109" w:right="86"/>
              <w:jc w:val="center"/>
              <w:rPr>
                <w:kern w:val="0"/>
                <w:sz w:val="21"/>
                <w:szCs w:val="21"/>
              </w:rPr>
            </w:pPr>
            <w:r w:rsidRPr="00767D32">
              <w:rPr>
                <w:rFonts w:hint="eastAsia"/>
                <w:kern w:val="0"/>
                <w:sz w:val="21"/>
                <w:szCs w:val="21"/>
              </w:rPr>
              <w:t>中医学</w:t>
            </w:r>
          </w:p>
        </w:tc>
        <w:tc>
          <w:tcPr>
            <w:tcW w:w="1276" w:type="dxa"/>
            <w:tcBorders>
              <w:bottom w:val="single" w:sz="4" w:space="0" w:color="auto"/>
            </w:tcBorders>
          </w:tcPr>
          <w:p w14:paraId="387410D0" w14:textId="77777777" w:rsidR="00702F27" w:rsidRPr="00767D32" w:rsidRDefault="00702F27" w:rsidP="00DD2A34">
            <w:pPr>
              <w:pStyle w:val="TableParagraph"/>
              <w:spacing w:line="320" w:lineRule="exact"/>
              <w:ind w:left="109" w:right="86"/>
              <w:jc w:val="left"/>
              <w:rPr>
                <w:kern w:val="0"/>
                <w:sz w:val="21"/>
                <w:szCs w:val="21"/>
              </w:rPr>
            </w:pPr>
          </w:p>
        </w:tc>
        <w:tc>
          <w:tcPr>
            <w:tcW w:w="3118" w:type="dxa"/>
            <w:tcBorders>
              <w:bottom w:val="single" w:sz="4" w:space="0" w:color="auto"/>
            </w:tcBorders>
            <w:vAlign w:val="center"/>
            <w:hideMark/>
          </w:tcPr>
          <w:p w14:paraId="5BC1F3A1" w14:textId="0F0E7390" w:rsidR="00702F27" w:rsidRPr="00767D32" w:rsidRDefault="00702F27" w:rsidP="00DD2A34">
            <w:pPr>
              <w:pStyle w:val="TableParagraph"/>
              <w:spacing w:line="320" w:lineRule="exact"/>
              <w:ind w:left="109" w:right="86"/>
              <w:jc w:val="left"/>
              <w:rPr>
                <w:kern w:val="0"/>
                <w:sz w:val="21"/>
                <w:szCs w:val="21"/>
              </w:rPr>
            </w:pPr>
            <w:r w:rsidRPr="00767D32">
              <w:rPr>
                <w:rFonts w:hint="eastAsia"/>
                <w:kern w:val="0"/>
                <w:sz w:val="21"/>
                <w:szCs w:val="21"/>
              </w:rPr>
              <w:t>国家自然科学基金：</w:t>
            </w:r>
            <w:proofErr w:type="gramStart"/>
            <w:r w:rsidRPr="00767D32">
              <w:rPr>
                <w:rFonts w:hint="eastAsia"/>
                <w:kern w:val="0"/>
                <w:sz w:val="21"/>
                <w:szCs w:val="21"/>
              </w:rPr>
              <w:t>隔药饼灸</w:t>
            </w:r>
            <w:proofErr w:type="gramEnd"/>
            <w:r w:rsidRPr="00767D32">
              <w:rPr>
                <w:rFonts w:hint="eastAsia"/>
                <w:kern w:val="0"/>
                <w:sz w:val="21"/>
                <w:szCs w:val="21"/>
              </w:rPr>
              <w:t>抑制RhoA/Rock稳定动脉粥样硬化易损斑块机制的研究</w:t>
            </w:r>
          </w:p>
        </w:tc>
      </w:tr>
      <w:tr w:rsidR="00633EBC" w:rsidRPr="00767D32" w14:paraId="3590F68A" w14:textId="77777777" w:rsidTr="00633EBC">
        <w:trPr>
          <w:trHeight w:val="747"/>
        </w:trPr>
        <w:tc>
          <w:tcPr>
            <w:tcW w:w="9498" w:type="dxa"/>
            <w:gridSpan w:val="8"/>
            <w:tcBorders>
              <w:top w:val="single" w:sz="4" w:space="0" w:color="auto"/>
              <w:left w:val="nil"/>
              <w:bottom w:val="single" w:sz="4" w:space="0" w:color="auto"/>
              <w:right w:val="nil"/>
            </w:tcBorders>
            <w:vAlign w:val="center"/>
          </w:tcPr>
          <w:p w14:paraId="7FB749A3" w14:textId="57B5C990" w:rsidR="00633EBC" w:rsidRPr="00767D32" w:rsidRDefault="00633EBC" w:rsidP="00633EBC">
            <w:pPr>
              <w:pStyle w:val="TableParagraph"/>
              <w:spacing w:line="320" w:lineRule="exact"/>
              <w:ind w:right="86"/>
              <w:rPr>
                <w:kern w:val="0"/>
                <w:sz w:val="21"/>
                <w:szCs w:val="21"/>
              </w:rPr>
            </w:pPr>
            <w:r w:rsidRPr="00C4517C">
              <w:rPr>
                <w:rFonts w:ascii="仿宋_GB2312" w:eastAsia="仿宋_GB2312" w:hint="eastAsia"/>
                <w:kern w:val="0"/>
                <w:sz w:val="28"/>
                <w:szCs w:val="28"/>
              </w:rPr>
              <w:t>2.师资博士后岗位计划一览表</w:t>
            </w:r>
          </w:p>
        </w:tc>
      </w:tr>
      <w:tr w:rsidR="003B08C1" w:rsidRPr="00767D32" w14:paraId="718704A7" w14:textId="77777777" w:rsidTr="00E74193">
        <w:trPr>
          <w:trHeight w:val="570"/>
        </w:trPr>
        <w:tc>
          <w:tcPr>
            <w:tcW w:w="1844" w:type="dxa"/>
            <w:gridSpan w:val="2"/>
            <w:tcBorders>
              <w:top w:val="single" w:sz="4" w:space="0" w:color="auto"/>
            </w:tcBorders>
            <w:vAlign w:val="center"/>
          </w:tcPr>
          <w:p w14:paraId="154EDD95" w14:textId="77777777" w:rsidR="003B08C1" w:rsidRPr="00767D32" w:rsidRDefault="003B08C1" w:rsidP="00DD2A34">
            <w:pPr>
              <w:pStyle w:val="TableParagraph"/>
              <w:spacing w:line="320" w:lineRule="exact"/>
              <w:ind w:left="109" w:right="86"/>
              <w:jc w:val="center"/>
              <w:rPr>
                <w:kern w:val="0"/>
                <w:sz w:val="21"/>
                <w:szCs w:val="21"/>
              </w:rPr>
            </w:pPr>
            <w:r w:rsidRPr="00944CC3">
              <w:rPr>
                <w:b/>
                <w:bCs/>
                <w:kern w:val="0"/>
                <w:sz w:val="24"/>
                <w:szCs w:val="24"/>
              </w:rPr>
              <w:t>学院</w:t>
            </w:r>
          </w:p>
        </w:tc>
        <w:tc>
          <w:tcPr>
            <w:tcW w:w="2977" w:type="dxa"/>
            <w:gridSpan w:val="3"/>
            <w:tcBorders>
              <w:top w:val="single" w:sz="4" w:space="0" w:color="auto"/>
            </w:tcBorders>
            <w:vAlign w:val="center"/>
          </w:tcPr>
          <w:p w14:paraId="0D97619E" w14:textId="77777777" w:rsidR="003B08C1" w:rsidRPr="00767D32" w:rsidRDefault="003B08C1" w:rsidP="00DD2A34">
            <w:pPr>
              <w:pStyle w:val="TableParagraph"/>
              <w:spacing w:line="320" w:lineRule="exact"/>
              <w:ind w:left="109" w:right="86"/>
              <w:jc w:val="center"/>
              <w:rPr>
                <w:kern w:val="0"/>
                <w:sz w:val="21"/>
                <w:szCs w:val="21"/>
              </w:rPr>
            </w:pPr>
            <w:r w:rsidRPr="00944CC3">
              <w:rPr>
                <w:b/>
                <w:bCs/>
                <w:kern w:val="0"/>
                <w:sz w:val="24"/>
                <w:szCs w:val="24"/>
              </w:rPr>
              <w:t>教研室</w:t>
            </w:r>
          </w:p>
        </w:tc>
        <w:tc>
          <w:tcPr>
            <w:tcW w:w="1559" w:type="dxa"/>
            <w:gridSpan w:val="2"/>
            <w:tcBorders>
              <w:top w:val="single" w:sz="4" w:space="0" w:color="auto"/>
            </w:tcBorders>
            <w:vAlign w:val="center"/>
          </w:tcPr>
          <w:p w14:paraId="03889EA1" w14:textId="1D89CB06" w:rsidR="003B08C1" w:rsidRPr="00767D32" w:rsidRDefault="003B08C1" w:rsidP="003B08C1">
            <w:pPr>
              <w:pStyle w:val="TableParagraph"/>
              <w:spacing w:line="320" w:lineRule="exact"/>
              <w:ind w:left="109" w:right="86"/>
              <w:jc w:val="center"/>
              <w:rPr>
                <w:kern w:val="0"/>
                <w:sz w:val="21"/>
                <w:szCs w:val="21"/>
              </w:rPr>
            </w:pPr>
            <w:r>
              <w:rPr>
                <w:rFonts w:hint="eastAsia"/>
                <w:b/>
                <w:bCs/>
                <w:kern w:val="0"/>
                <w:sz w:val="24"/>
                <w:szCs w:val="24"/>
              </w:rPr>
              <w:t>计划</w:t>
            </w:r>
          </w:p>
        </w:tc>
        <w:tc>
          <w:tcPr>
            <w:tcW w:w="3118" w:type="dxa"/>
            <w:tcBorders>
              <w:top w:val="single" w:sz="4" w:space="0" w:color="auto"/>
            </w:tcBorders>
            <w:vAlign w:val="center"/>
          </w:tcPr>
          <w:p w14:paraId="2B3A2AC1" w14:textId="77777777" w:rsidR="003B08C1" w:rsidRPr="00767D32" w:rsidRDefault="003B08C1" w:rsidP="00DD2A34">
            <w:pPr>
              <w:pStyle w:val="TableParagraph"/>
              <w:spacing w:line="320" w:lineRule="exact"/>
              <w:ind w:left="109" w:right="86"/>
              <w:jc w:val="center"/>
              <w:rPr>
                <w:kern w:val="0"/>
                <w:sz w:val="21"/>
                <w:szCs w:val="21"/>
              </w:rPr>
            </w:pPr>
            <w:r w:rsidRPr="00944CC3">
              <w:rPr>
                <w:b/>
                <w:bCs/>
                <w:kern w:val="0"/>
                <w:sz w:val="24"/>
                <w:szCs w:val="24"/>
              </w:rPr>
              <w:t>专业（学科）及代码</w:t>
            </w:r>
          </w:p>
        </w:tc>
      </w:tr>
      <w:tr w:rsidR="003B08C1" w:rsidRPr="00767D32" w14:paraId="1212A27F" w14:textId="77777777" w:rsidTr="00494EB6">
        <w:trPr>
          <w:trHeight w:val="600"/>
        </w:trPr>
        <w:tc>
          <w:tcPr>
            <w:tcW w:w="1844" w:type="dxa"/>
            <w:gridSpan w:val="2"/>
            <w:vAlign w:val="center"/>
          </w:tcPr>
          <w:p w14:paraId="63CA7300" w14:textId="77777777" w:rsidR="003B08C1" w:rsidRPr="00767D32" w:rsidRDefault="003B08C1" w:rsidP="00DD2A34">
            <w:pPr>
              <w:pStyle w:val="TableParagraph"/>
              <w:spacing w:line="320" w:lineRule="exact"/>
              <w:ind w:left="109" w:right="86"/>
              <w:jc w:val="center"/>
              <w:rPr>
                <w:kern w:val="0"/>
                <w:sz w:val="21"/>
                <w:szCs w:val="21"/>
              </w:rPr>
            </w:pPr>
            <w:r w:rsidRPr="00C84F8B">
              <w:rPr>
                <w:kern w:val="0"/>
                <w:sz w:val="21"/>
                <w:szCs w:val="21"/>
              </w:rPr>
              <w:t>中医学院</w:t>
            </w:r>
          </w:p>
        </w:tc>
        <w:tc>
          <w:tcPr>
            <w:tcW w:w="2977" w:type="dxa"/>
            <w:gridSpan w:val="3"/>
            <w:vAlign w:val="center"/>
          </w:tcPr>
          <w:p w14:paraId="68AABC69" w14:textId="77777777" w:rsidR="003B08C1" w:rsidRPr="00767D32" w:rsidRDefault="003B08C1" w:rsidP="00DD2A34">
            <w:pPr>
              <w:pStyle w:val="TableParagraph"/>
              <w:spacing w:line="320" w:lineRule="exact"/>
              <w:ind w:left="109" w:right="86"/>
              <w:jc w:val="center"/>
              <w:rPr>
                <w:kern w:val="0"/>
                <w:sz w:val="21"/>
                <w:szCs w:val="21"/>
              </w:rPr>
            </w:pPr>
            <w:r w:rsidRPr="00C84F8B">
              <w:rPr>
                <w:kern w:val="0"/>
                <w:sz w:val="21"/>
                <w:szCs w:val="21"/>
              </w:rPr>
              <w:t>内经和各家学说教研室</w:t>
            </w:r>
          </w:p>
        </w:tc>
        <w:tc>
          <w:tcPr>
            <w:tcW w:w="1559" w:type="dxa"/>
            <w:gridSpan w:val="2"/>
            <w:vAlign w:val="center"/>
          </w:tcPr>
          <w:p w14:paraId="790AFA2F" w14:textId="55C1EC5B" w:rsidR="003B08C1" w:rsidRPr="00767D32" w:rsidRDefault="003B08C1" w:rsidP="00494EB6">
            <w:pPr>
              <w:pStyle w:val="TableParagraph"/>
              <w:spacing w:line="320" w:lineRule="exact"/>
              <w:ind w:left="109" w:right="86"/>
              <w:jc w:val="center"/>
              <w:rPr>
                <w:kern w:val="0"/>
                <w:sz w:val="21"/>
                <w:szCs w:val="21"/>
              </w:rPr>
            </w:pPr>
            <w:r w:rsidRPr="00C84F8B">
              <w:rPr>
                <w:kern w:val="0"/>
                <w:sz w:val="21"/>
                <w:szCs w:val="21"/>
              </w:rPr>
              <w:t>1</w:t>
            </w:r>
          </w:p>
        </w:tc>
        <w:tc>
          <w:tcPr>
            <w:tcW w:w="3118" w:type="dxa"/>
            <w:vAlign w:val="center"/>
          </w:tcPr>
          <w:p w14:paraId="352CC873" w14:textId="77777777" w:rsidR="003B08C1" w:rsidRPr="00767D32" w:rsidRDefault="003B08C1" w:rsidP="00DD2A34">
            <w:pPr>
              <w:pStyle w:val="TableParagraph"/>
              <w:spacing w:line="320" w:lineRule="exact"/>
              <w:ind w:left="109" w:right="86"/>
              <w:jc w:val="center"/>
              <w:rPr>
                <w:kern w:val="0"/>
                <w:sz w:val="21"/>
                <w:szCs w:val="21"/>
              </w:rPr>
            </w:pPr>
            <w:r w:rsidRPr="00C84F8B">
              <w:rPr>
                <w:kern w:val="0"/>
                <w:sz w:val="21"/>
                <w:szCs w:val="21"/>
              </w:rPr>
              <w:t>中医学（1005）</w:t>
            </w:r>
          </w:p>
        </w:tc>
      </w:tr>
      <w:tr w:rsidR="003B08C1" w:rsidRPr="00767D32" w14:paraId="690835E8" w14:textId="77777777" w:rsidTr="00494EB6">
        <w:trPr>
          <w:trHeight w:val="525"/>
        </w:trPr>
        <w:tc>
          <w:tcPr>
            <w:tcW w:w="1844" w:type="dxa"/>
            <w:gridSpan w:val="2"/>
            <w:vAlign w:val="center"/>
          </w:tcPr>
          <w:p w14:paraId="6FF096E2" w14:textId="77777777" w:rsidR="003B08C1" w:rsidRPr="00767D32" w:rsidRDefault="003B08C1" w:rsidP="00DD2A34">
            <w:pPr>
              <w:pStyle w:val="TableParagraph"/>
              <w:spacing w:line="320" w:lineRule="exact"/>
              <w:ind w:left="109" w:right="86"/>
              <w:jc w:val="center"/>
              <w:rPr>
                <w:kern w:val="0"/>
                <w:sz w:val="21"/>
                <w:szCs w:val="21"/>
              </w:rPr>
            </w:pPr>
            <w:r w:rsidRPr="00C84F8B">
              <w:rPr>
                <w:kern w:val="0"/>
                <w:sz w:val="21"/>
                <w:szCs w:val="21"/>
              </w:rPr>
              <w:t>中医学院</w:t>
            </w:r>
          </w:p>
        </w:tc>
        <w:tc>
          <w:tcPr>
            <w:tcW w:w="2977" w:type="dxa"/>
            <w:gridSpan w:val="3"/>
            <w:vAlign w:val="center"/>
          </w:tcPr>
          <w:p w14:paraId="7BD95781" w14:textId="77777777" w:rsidR="003B08C1" w:rsidRPr="00767D32" w:rsidRDefault="003B08C1" w:rsidP="00DD2A34">
            <w:pPr>
              <w:pStyle w:val="TableParagraph"/>
              <w:spacing w:line="320" w:lineRule="exact"/>
              <w:ind w:left="109" w:right="86"/>
              <w:jc w:val="center"/>
              <w:rPr>
                <w:kern w:val="0"/>
                <w:sz w:val="21"/>
                <w:szCs w:val="21"/>
              </w:rPr>
            </w:pPr>
            <w:r w:rsidRPr="00C84F8B">
              <w:rPr>
                <w:kern w:val="0"/>
                <w:sz w:val="21"/>
                <w:szCs w:val="21"/>
              </w:rPr>
              <w:t>方剂学教研室</w:t>
            </w:r>
          </w:p>
        </w:tc>
        <w:tc>
          <w:tcPr>
            <w:tcW w:w="1559" w:type="dxa"/>
            <w:gridSpan w:val="2"/>
            <w:vAlign w:val="center"/>
          </w:tcPr>
          <w:p w14:paraId="5BFEF65C" w14:textId="78F94719" w:rsidR="003B08C1" w:rsidRPr="00767D32" w:rsidRDefault="003B08C1" w:rsidP="00494EB6">
            <w:pPr>
              <w:pStyle w:val="TableParagraph"/>
              <w:spacing w:line="320" w:lineRule="exact"/>
              <w:ind w:left="109" w:right="86"/>
              <w:jc w:val="center"/>
              <w:rPr>
                <w:kern w:val="0"/>
                <w:sz w:val="21"/>
                <w:szCs w:val="21"/>
              </w:rPr>
            </w:pPr>
            <w:r w:rsidRPr="00C84F8B">
              <w:rPr>
                <w:kern w:val="0"/>
                <w:sz w:val="21"/>
                <w:szCs w:val="21"/>
              </w:rPr>
              <w:t>1</w:t>
            </w:r>
          </w:p>
        </w:tc>
        <w:tc>
          <w:tcPr>
            <w:tcW w:w="3118" w:type="dxa"/>
            <w:vAlign w:val="center"/>
          </w:tcPr>
          <w:p w14:paraId="5F3E030F" w14:textId="77777777" w:rsidR="003B08C1" w:rsidRPr="00767D32" w:rsidRDefault="003B08C1" w:rsidP="00DD2A34">
            <w:pPr>
              <w:pStyle w:val="TableParagraph"/>
              <w:spacing w:line="320" w:lineRule="exact"/>
              <w:ind w:left="109" w:right="86"/>
              <w:jc w:val="center"/>
              <w:rPr>
                <w:kern w:val="0"/>
                <w:sz w:val="21"/>
                <w:szCs w:val="21"/>
              </w:rPr>
            </w:pPr>
            <w:r w:rsidRPr="00C84F8B">
              <w:rPr>
                <w:kern w:val="0"/>
                <w:sz w:val="21"/>
                <w:szCs w:val="21"/>
              </w:rPr>
              <w:t>中医学（1005）</w:t>
            </w:r>
          </w:p>
        </w:tc>
      </w:tr>
      <w:tr w:rsidR="003B08C1" w:rsidRPr="00767D32" w14:paraId="6FA89B7E" w14:textId="77777777" w:rsidTr="00494EB6">
        <w:trPr>
          <w:trHeight w:val="585"/>
        </w:trPr>
        <w:tc>
          <w:tcPr>
            <w:tcW w:w="1844" w:type="dxa"/>
            <w:gridSpan w:val="2"/>
            <w:vAlign w:val="center"/>
          </w:tcPr>
          <w:p w14:paraId="7B08EEDA" w14:textId="77777777" w:rsidR="003B08C1" w:rsidRPr="00767D32" w:rsidRDefault="003B08C1" w:rsidP="00DD2A34">
            <w:pPr>
              <w:pStyle w:val="TableParagraph"/>
              <w:spacing w:line="320" w:lineRule="exact"/>
              <w:ind w:left="109" w:right="86"/>
              <w:jc w:val="center"/>
              <w:rPr>
                <w:kern w:val="0"/>
                <w:sz w:val="21"/>
                <w:szCs w:val="21"/>
              </w:rPr>
            </w:pPr>
            <w:r w:rsidRPr="00C84F8B">
              <w:rPr>
                <w:kern w:val="0"/>
                <w:sz w:val="21"/>
                <w:szCs w:val="21"/>
              </w:rPr>
              <w:t>中医学院</w:t>
            </w:r>
          </w:p>
        </w:tc>
        <w:tc>
          <w:tcPr>
            <w:tcW w:w="2977" w:type="dxa"/>
            <w:gridSpan w:val="3"/>
            <w:vAlign w:val="center"/>
          </w:tcPr>
          <w:p w14:paraId="20C01EC7" w14:textId="77777777" w:rsidR="003B08C1" w:rsidRPr="00767D32" w:rsidRDefault="003B08C1" w:rsidP="00DD2A34">
            <w:pPr>
              <w:pStyle w:val="TableParagraph"/>
              <w:spacing w:line="320" w:lineRule="exact"/>
              <w:ind w:left="109" w:right="86"/>
              <w:jc w:val="center"/>
              <w:rPr>
                <w:kern w:val="0"/>
                <w:sz w:val="21"/>
                <w:szCs w:val="21"/>
              </w:rPr>
            </w:pPr>
            <w:r w:rsidRPr="00C84F8B">
              <w:rPr>
                <w:kern w:val="0"/>
                <w:sz w:val="21"/>
                <w:szCs w:val="21"/>
              </w:rPr>
              <w:t>中医学基础教研室</w:t>
            </w:r>
          </w:p>
        </w:tc>
        <w:tc>
          <w:tcPr>
            <w:tcW w:w="1559" w:type="dxa"/>
            <w:gridSpan w:val="2"/>
            <w:vAlign w:val="center"/>
          </w:tcPr>
          <w:p w14:paraId="05697C42" w14:textId="6C545120" w:rsidR="003B08C1" w:rsidRPr="00767D32" w:rsidRDefault="003B08C1" w:rsidP="00494EB6">
            <w:pPr>
              <w:pStyle w:val="TableParagraph"/>
              <w:spacing w:line="320" w:lineRule="exact"/>
              <w:ind w:left="109" w:right="86"/>
              <w:jc w:val="center"/>
              <w:rPr>
                <w:kern w:val="0"/>
                <w:sz w:val="21"/>
                <w:szCs w:val="21"/>
              </w:rPr>
            </w:pPr>
            <w:r w:rsidRPr="00C84F8B">
              <w:rPr>
                <w:kern w:val="0"/>
                <w:sz w:val="21"/>
                <w:szCs w:val="21"/>
              </w:rPr>
              <w:t>1</w:t>
            </w:r>
          </w:p>
        </w:tc>
        <w:tc>
          <w:tcPr>
            <w:tcW w:w="3118" w:type="dxa"/>
            <w:vAlign w:val="center"/>
          </w:tcPr>
          <w:p w14:paraId="3AD099CA" w14:textId="77777777" w:rsidR="003B08C1" w:rsidRPr="00767D32" w:rsidRDefault="003B08C1" w:rsidP="00DD2A34">
            <w:pPr>
              <w:pStyle w:val="TableParagraph"/>
              <w:spacing w:line="320" w:lineRule="exact"/>
              <w:ind w:left="109" w:right="86"/>
              <w:jc w:val="center"/>
              <w:rPr>
                <w:kern w:val="0"/>
                <w:sz w:val="21"/>
                <w:szCs w:val="21"/>
              </w:rPr>
            </w:pPr>
            <w:r w:rsidRPr="00C84F8B">
              <w:rPr>
                <w:kern w:val="0"/>
                <w:sz w:val="21"/>
                <w:szCs w:val="21"/>
              </w:rPr>
              <w:t>中医学（1005）</w:t>
            </w:r>
          </w:p>
        </w:tc>
      </w:tr>
      <w:tr w:rsidR="003B08C1" w:rsidRPr="00767D32" w14:paraId="44D62A64" w14:textId="77777777" w:rsidTr="00494EB6">
        <w:trPr>
          <w:trHeight w:val="630"/>
        </w:trPr>
        <w:tc>
          <w:tcPr>
            <w:tcW w:w="1844" w:type="dxa"/>
            <w:gridSpan w:val="2"/>
            <w:vAlign w:val="center"/>
          </w:tcPr>
          <w:p w14:paraId="32622B0F" w14:textId="77777777" w:rsidR="003B08C1" w:rsidRPr="00767D32" w:rsidRDefault="003B08C1" w:rsidP="00DD2A34">
            <w:pPr>
              <w:pStyle w:val="TableParagraph"/>
              <w:spacing w:line="320" w:lineRule="exact"/>
              <w:ind w:left="109" w:right="86"/>
              <w:jc w:val="center"/>
              <w:rPr>
                <w:kern w:val="0"/>
                <w:sz w:val="21"/>
                <w:szCs w:val="21"/>
              </w:rPr>
            </w:pPr>
            <w:r w:rsidRPr="00C84F8B">
              <w:rPr>
                <w:kern w:val="0"/>
                <w:sz w:val="21"/>
                <w:szCs w:val="21"/>
              </w:rPr>
              <w:t>药学院</w:t>
            </w:r>
          </w:p>
        </w:tc>
        <w:tc>
          <w:tcPr>
            <w:tcW w:w="2977" w:type="dxa"/>
            <w:gridSpan w:val="3"/>
            <w:vAlign w:val="center"/>
          </w:tcPr>
          <w:p w14:paraId="7B1AA2B5" w14:textId="77777777" w:rsidR="003B08C1" w:rsidRPr="00767D32" w:rsidRDefault="003B08C1" w:rsidP="00DD2A34">
            <w:pPr>
              <w:pStyle w:val="TableParagraph"/>
              <w:spacing w:line="320" w:lineRule="exact"/>
              <w:ind w:left="109" w:right="86"/>
              <w:jc w:val="center"/>
              <w:rPr>
                <w:kern w:val="0"/>
                <w:sz w:val="21"/>
                <w:szCs w:val="21"/>
              </w:rPr>
            </w:pPr>
            <w:r w:rsidRPr="00C84F8B">
              <w:rPr>
                <w:kern w:val="0"/>
                <w:sz w:val="21"/>
                <w:szCs w:val="21"/>
              </w:rPr>
              <w:t>药理学教研室</w:t>
            </w:r>
          </w:p>
        </w:tc>
        <w:tc>
          <w:tcPr>
            <w:tcW w:w="1559" w:type="dxa"/>
            <w:gridSpan w:val="2"/>
            <w:vAlign w:val="center"/>
          </w:tcPr>
          <w:p w14:paraId="47E0E5CD" w14:textId="4D95BF13" w:rsidR="003B08C1" w:rsidRPr="00767D32" w:rsidRDefault="003B08C1" w:rsidP="00494EB6">
            <w:pPr>
              <w:pStyle w:val="TableParagraph"/>
              <w:spacing w:line="320" w:lineRule="exact"/>
              <w:ind w:left="109" w:right="86"/>
              <w:jc w:val="center"/>
              <w:rPr>
                <w:kern w:val="0"/>
                <w:sz w:val="21"/>
                <w:szCs w:val="21"/>
              </w:rPr>
            </w:pPr>
            <w:r w:rsidRPr="00C84F8B">
              <w:rPr>
                <w:kern w:val="0"/>
                <w:sz w:val="21"/>
                <w:szCs w:val="21"/>
              </w:rPr>
              <w:t>1</w:t>
            </w:r>
          </w:p>
        </w:tc>
        <w:tc>
          <w:tcPr>
            <w:tcW w:w="3118" w:type="dxa"/>
            <w:vAlign w:val="center"/>
          </w:tcPr>
          <w:p w14:paraId="19DCC09E" w14:textId="77777777" w:rsidR="003B08C1" w:rsidRPr="00767D32" w:rsidRDefault="003B08C1" w:rsidP="00DD2A34">
            <w:pPr>
              <w:pStyle w:val="TableParagraph"/>
              <w:spacing w:line="320" w:lineRule="exact"/>
              <w:ind w:left="109" w:right="86"/>
              <w:jc w:val="center"/>
              <w:rPr>
                <w:kern w:val="0"/>
                <w:sz w:val="21"/>
                <w:szCs w:val="21"/>
              </w:rPr>
            </w:pPr>
            <w:r w:rsidRPr="00C84F8B">
              <w:rPr>
                <w:kern w:val="0"/>
                <w:sz w:val="21"/>
                <w:szCs w:val="21"/>
              </w:rPr>
              <w:t>药学（1007）、中药学（1008）、中西医结合（1006）、临床医学（1002）</w:t>
            </w:r>
          </w:p>
        </w:tc>
      </w:tr>
      <w:tr w:rsidR="003B08C1" w:rsidRPr="00767D32" w14:paraId="7AB8157F" w14:textId="77777777" w:rsidTr="00494EB6">
        <w:trPr>
          <w:trHeight w:val="510"/>
        </w:trPr>
        <w:tc>
          <w:tcPr>
            <w:tcW w:w="1844" w:type="dxa"/>
            <w:gridSpan w:val="2"/>
            <w:vAlign w:val="center"/>
          </w:tcPr>
          <w:p w14:paraId="6725129F" w14:textId="77777777" w:rsidR="003B08C1" w:rsidRPr="00767D32" w:rsidRDefault="003B08C1" w:rsidP="00DD2A34">
            <w:pPr>
              <w:pStyle w:val="TableParagraph"/>
              <w:spacing w:line="320" w:lineRule="exact"/>
              <w:ind w:left="109" w:right="86"/>
              <w:jc w:val="center"/>
              <w:rPr>
                <w:kern w:val="0"/>
                <w:sz w:val="21"/>
                <w:szCs w:val="21"/>
              </w:rPr>
            </w:pPr>
            <w:r w:rsidRPr="00C84F8B">
              <w:rPr>
                <w:kern w:val="0"/>
                <w:sz w:val="21"/>
                <w:szCs w:val="21"/>
              </w:rPr>
              <w:t>中西医结合学院</w:t>
            </w:r>
          </w:p>
        </w:tc>
        <w:tc>
          <w:tcPr>
            <w:tcW w:w="2977" w:type="dxa"/>
            <w:gridSpan w:val="3"/>
            <w:vAlign w:val="center"/>
          </w:tcPr>
          <w:p w14:paraId="144844DE" w14:textId="77777777" w:rsidR="003B08C1" w:rsidRPr="00767D32" w:rsidRDefault="003B08C1" w:rsidP="00DD2A34">
            <w:pPr>
              <w:pStyle w:val="TableParagraph"/>
              <w:spacing w:line="320" w:lineRule="exact"/>
              <w:ind w:left="109" w:right="86"/>
              <w:jc w:val="center"/>
              <w:rPr>
                <w:kern w:val="0"/>
                <w:sz w:val="21"/>
                <w:szCs w:val="21"/>
              </w:rPr>
            </w:pPr>
            <w:r w:rsidRPr="00C84F8B">
              <w:rPr>
                <w:kern w:val="0"/>
                <w:sz w:val="21"/>
                <w:szCs w:val="21"/>
              </w:rPr>
              <w:t>中西医结合外科教研室</w:t>
            </w:r>
          </w:p>
        </w:tc>
        <w:tc>
          <w:tcPr>
            <w:tcW w:w="1559" w:type="dxa"/>
            <w:gridSpan w:val="2"/>
            <w:vAlign w:val="center"/>
          </w:tcPr>
          <w:p w14:paraId="3386A9BA" w14:textId="404BCFC3" w:rsidR="003B08C1" w:rsidRPr="00767D32" w:rsidRDefault="003B08C1" w:rsidP="00494EB6">
            <w:pPr>
              <w:pStyle w:val="TableParagraph"/>
              <w:spacing w:line="320" w:lineRule="exact"/>
              <w:ind w:left="109" w:right="86"/>
              <w:jc w:val="center"/>
              <w:rPr>
                <w:kern w:val="0"/>
                <w:sz w:val="21"/>
                <w:szCs w:val="21"/>
              </w:rPr>
            </w:pPr>
            <w:r w:rsidRPr="00C84F8B">
              <w:rPr>
                <w:kern w:val="0"/>
                <w:sz w:val="21"/>
                <w:szCs w:val="21"/>
              </w:rPr>
              <w:t>1</w:t>
            </w:r>
          </w:p>
        </w:tc>
        <w:tc>
          <w:tcPr>
            <w:tcW w:w="3118" w:type="dxa"/>
            <w:vAlign w:val="center"/>
          </w:tcPr>
          <w:p w14:paraId="502A1D6F" w14:textId="77777777" w:rsidR="003B08C1" w:rsidRPr="00767D32" w:rsidRDefault="003B08C1" w:rsidP="00DD2A34">
            <w:pPr>
              <w:pStyle w:val="TableParagraph"/>
              <w:spacing w:line="320" w:lineRule="exact"/>
              <w:ind w:left="109" w:right="86"/>
              <w:jc w:val="center"/>
              <w:rPr>
                <w:kern w:val="0"/>
                <w:sz w:val="21"/>
                <w:szCs w:val="21"/>
              </w:rPr>
            </w:pPr>
            <w:r w:rsidRPr="00C84F8B">
              <w:rPr>
                <w:kern w:val="0"/>
                <w:sz w:val="21"/>
                <w:szCs w:val="21"/>
              </w:rPr>
              <w:t>中西医结合临床（100602、外科方向）</w:t>
            </w:r>
          </w:p>
        </w:tc>
      </w:tr>
      <w:tr w:rsidR="003B08C1" w:rsidRPr="00767D32" w14:paraId="637DFF7C" w14:textId="77777777" w:rsidTr="0043277D">
        <w:trPr>
          <w:trHeight w:val="570"/>
        </w:trPr>
        <w:tc>
          <w:tcPr>
            <w:tcW w:w="9498" w:type="dxa"/>
            <w:gridSpan w:val="8"/>
            <w:tcBorders>
              <w:left w:val="nil"/>
              <w:bottom w:val="nil"/>
              <w:right w:val="nil"/>
            </w:tcBorders>
          </w:tcPr>
          <w:p w14:paraId="60EC4773" w14:textId="503D2E60" w:rsidR="003B08C1" w:rsidRPr="00767D32" w:rsidRDefault="003B08C1" w:rsidP="002A0B2F">
            <w:pPr>
              <w:pStyle w:val="TableParagraph"/>
              <w:spacing w:line="320" w:lineRule="exact"/>
              <w:ind w:left="109" w:right="86"/>
              <w:jc w:val="left"/>
              <w:rPr>
                <w:kern w:val="0"/>
                <w:sz w:val="21"/>
                <w:szCs w:val="21"/>
              </w:rPr>
            </w:pPr>
            <w:r w:rsidRPr="00C4517C">
              <w:rPr>
                <w:rFonts w:hint="eastAsia"/>
                <w:kern w:val="0"/>
                <w:sz w:val="21"/>
                <w:szCs w:val="21"/>
              </w:rPr>
              <w:t>注：</w:t>
            </w:r>
            <w:r w:rsidR="002A0B2F">
              <w:rPr>
                <w:rFonts w:hint="eastAsia"/>
                <w:kern w:val="0"/>
                <w:sz w:val="21"/>
                <w:szCs w:val="21"/>
              </w:rPr>
              <w:t>申请人</w:t>
            </w:r>
            <w:r w:rsidRPr="00570396">
              <w:rPr>
                <w:rFonts w:hint="eastAsia"/>
                <w:kern w:val="0"/>
                <w:sz w:val="21"/>
                <w:szCs w:val="21"/>
              </w:rPr>
              <w:t>结合《师资博士后岗位计划》《师资博士后合作导师目录》选择意向合作导师申报，选择导师不受学科限制。</w:t>
            </w:r>
            <w:r w:rsidRPr="00C4517C">
              <w:rPr>
                <w:rFonts w:hint="eastAsia"/>
                <w:kern w:val="0"/>
                <w:sz w:val="21"/>
                <w:szCs w:val="21"/>
              </w:rPr>
              <w:t>岗位所要求的专业以教育部学科专业目录为准</w:t>
            </w:r>
            <w:r>
              <w:rPr>
                <w:rFonts w:hint="eastAsia"/>
                <w:kern w:val="0"/>
                <w:sz w:val="21"/>
                <w:szCs w:val="21"/>
              </w:rPr>
              <w:t>。</w:t>
            </w:r>
          </w:p>
        </w:tc>
      </w:tr>
    </w:tbl>
    <w:p w14:paraId="2BD6CB4C" w14:textId="46BC8C7B" w:rsidR="00FE4991" w:rsidRPr="005F184F" w:rsidRDefault="00FE4991" w:rsidP="00B20470">
      <w:pPr>
        <w:jc w:val="left"/>
        <w:rPr>
          <w:rFonts w:ascii="仿宋_GB2312" w:eastAsia="仿宋_GB2312"/>
        </w:rPr>
      </w:pPr>
    </w:p>
    <w:p w14:paraId="0A9884BD" w14:textId="6BD73F04" w:rsidR="003467D3" w:rsidRDefault="003467D3" w:rsidP="00B20470">
      <w:pPr>
        <w:jc w:val="left"/>
        <w:rPr>
          <w:rFonts w:ascii="仿宋_GB2312" w:eastAsia="仿宋_GB2312"/>
        </w:rPr>
      </w:pPr>
    </w:p>
    <w:sectPr w:rsidR="003467D3" w:rsidSect="00702F27">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1A402" w14:textId="77777777" w:rsidR="007D4F8B" w:rsidRDefault="007D4F8B" w:rsidP="00FD6037">
      <w:r>
        <w:separator/>
      </w:r>
    </w:p>
  </w:endnote>
  <w:endnote w:type="continuationSeparator" w:id="0">
    <w:p w14:paraId="41CA511A" w14:textId="77777777" w:rsidR="007D4F8B" w:rsidRDefault="007D4F8B" w:rsidP="00FD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E7494" w14:textId="77777777" w:rsidR="007D4F8B" w:rsidRDefault="007D4F8B" w:rsidP="00FD6037">
      <w:r>
        <w:separator/>
      </w:r>
    </w:p>
  </w:footnote>
  <w:footnote w:type="continuationSeparator" w:id="0">
    <w:p w14:paraId="6E50DCC1" w14:textId="77777777" w:rsidR="007D4F8B" w:rsidRDefault="007D4F8B" w:rsidP="00FD6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AC"/>
    <w:rsid w:val="000019FE"/>
    <w:rsid w:val="00006DF3"/>
    <w:rsid w:val="00010064"/>
    <w:rsid w:val="000158FF"/>
    <w:rsid w:val="00017E1A"/>
    <w:rsid w:val="0002039A"/>
    <w:rsid w:val="00025809"/>
    <w:rsid w:val="00027C23"/>
    <w:rsid w:val="00027C67"/>
    <w:rsid w:val="00027ECD"/>
    <w:rsid w:val="00035E16"/>
    <w:rsid w:val="00037EA2"/>
    <w:rsid w:val="000408B4"/>
    <w:rsid w:val="00042AC4"/>
    <w:rsid w:val="00047565"/>
    <w:rsid w:val="000502F7"/>
    <w:rsid w:val="00050DCD"/>
    <w:rsid w:val="00057547"/>
    <w:rsid w:val="0005772E"/>
    <w:rsid w:val="0006345F"/>
    <w:rsid w:val="00067D0C"/>
    <w:rsid w:val="000715F6"/>
    <w:rsid w:val="00074357"/>
    <w:rsid w:val="00087482"/>
    <w:rsid w:val="000875AB"/>
    <w:rsid w:val="0009110F"/>
    <w:rsid w:val="00092694"/>
    <w:rsid w:val="000A0AAE"/>
    <w:rsid w:val="000A2E59"/>
    <w:rsid w:val="000A39EF"/>
    <w:rsid w:val="000A7348"/>
    <w:rsid w:val="000C07D4"/>
    <w:rsid w:val="000C0E08"/>
    <w:rsid w:val="000D0990"/>
    <w:rsid w:val="000D3234"/>
    <w:rsid w:val="000D5FD2"/>
    <w:rsid w:val="000D669D"/>
    <w:rsid w:val="000E3A90"/>
    <w:rsid w:val="000E3C0F"/>
    <w:rsid w:val="000E407F"/>
    <w:rsid w:val="000E654F"/>
    <w:rsid w:val="000E6C5D"/>
    <w:rsid w:val="000F2D25"/>
    <w:rsid w:val="000F3537"/>
    <w:rsid w:val="000F559D"/>
    <w:rsid w:val="000F7DA1"/>
    <w:rsid w:val="00106140"/>
    <w:rsid w:val="001100F1"/>
    <w:rsid w:val="00112C1B"/>
    <w:rsid w:val="00116E37"/>
    <w:rsid w:val="001270A3"/>
    <w:rsid w:val="00127533"/>
    <w:rsid w:val="00127A05"/>
    <w:rsid w:val="001400F0"/>
    <w:rsid w:val="00141E66"/>
    <w:rsid w:val="00142610"/>
    <w:rsid w:val="00144FD3"/>
    <w:rsid w:val="00145542"/>
    <w:rsid w:val="00147BAC"/>
    <w:rsid w:val="0015354E"/>
    <w:rsid w:val="00153919"/>
    <w:rsid w:val="00155846"/>
    <w:rsid w:val="00156DD2"/>
    <w:rsid w:val="001614E8"/>
    <w:rsid w:val="00164624"/>
    <w:rsid w:val="001676B7"/>
    <w:rsid w:val="0017185D"/>
    <w:rsid w:val="00172EC0"/>
    <w:rsid w:val="0017473E"/>
    <w:rsid w:val="00175FEC"/>
    <w:rsid w:val="0017763B"/>
    <w:rsid w:val="0018054E"/>
    <w:rsid w:val="001827E4"/>
    <w:rsid w:val="0019278F"/>
    <w:rsid w:val="00192F59"/>
    <w:rsid w:val="0019531B"/>
    <w:rsid w:val="001974BA"/>
    <w:rsid w:val="001B1039"/>
    <w:rsid w:val="001B2101"/>
    <w:rsid w:val="001B2F21"/>
    <w:rsid w:val="001B54DA"/>
    <w:rsid w:val="001C0616"/>
    <w:rsid w:val="001C0808"/>
    <w:rsid w:val="001C69FF"/>
    <w:rsid w:val="001C7120"/>
    <w:rsid w:val="001D0391"/>
    <w:rsid w:val="001D0F61"/>
    <w:rsid w:val="001D12E5"/>
    <w:rsid w:val="001D59BA"/>
    <w:rsid w:val="001E0F44"/>
    <w:rsid w:val="001E1781"/>
    <w:rsid w:val="001E1E70"/>
    <w:rsid w:val="001E2294"/>
    <w:rsid w:val="001E3FF6"/>
    <w:rsid w:val="001E48E0"/>
    <w:rsid w:val="001E7BCB"/>
    <w:rsid w:val="00203FBD"/>
    <w:rsid w:val="00205750"/>
    <w:rsid w:val="00207B20"/>
    <w:rsid w:val="00207B34"/>
    <w:rsid w:val="002106F5"/>
    <w:rsid w:val="00212A46"/>
    <w:rsid w:val="00215498"/>
    <w:rsid w:val="00216F75"/>
    <w:rsid w:val="00217B63"/>
    <w:rsid w:val="00220F1F"/>
    <w:rsid w:val="00226941"/>
    <w:rsid w:val="00232AEE"/>
    <w:rsid w:val="00232AF1"/>
    <w:rsid w:val="002438F3"/>
    <w:rsid w:val="00246029"/>
    <w:rsid w:val="002464A1"/>
    <w:rsid w:val="0025154B"/>
    <w:rsid w:val="00253AB1"/>
    <w:rsid w:val="00263A15"/>
    <w:rsid w:val="00265C5D"/>
    <w:rsid w:val="00266323"/>
    <w:rsid w:val="00267202"/>
    <w:rsid w:val="00274B1B"/>
    <w:rsid w:val="00275024"/>
    <w:rsid w:val="00275294"/>
    <w:rsid w:val="0027538E"/>
    <w:rsid w:val="0028155F"/>
    <w:rsid w:val="00285C3F"/>
    <w:rsid w:val="00293001"/>
    <w:rsid w:val="0029505A"/>
    <w:rsid w:val="00295E9C"/>
    <w:rsid w:val="002A0B2F"/>
    <w:rsid w:val="002B45BF"/>
    <w:rsid w:val="002B4AE0"/>
    <w:rsid w:val="002B4C0B"/>
    <w:rsid w:val="002C1BE8"/>
    <w:rsid w:val="002D430D"/>
    <w:rsid w:val="002E0EB5"/>
    <w:rsid w:val="002E1FEA"/>
    <w:rsid w:val="002E50B3"/>
    <w:rsid w:val="002E7AA4"/>
    <w:rsid w:val="002F18B4"/>
    <w:rsid w:val="002F59C2"/>
    <w:rsid w:val="002F6F40"/>
    <w:rsid w:val="003002A8"/>
    <w:rsid w:val="0030035D"/>
    <w:rsid w:val="003019E5"/>
    <w:rsid w:val="00303DC4"/>
    <w:rsid w:val="003043FF"/>
    <w:rsid w:val="00305630"/>
    <w:rsid w:val="0030630D"/>
    <w:rsid w:val="003072A5"/>
    <w:rsid w:val="003106CC"/>
    <w:rsid w:val="00311852"/>
    <w:rsid w:val="0031208A"/>
    <w:rsid w:val="00312DFB"/>
    <w:rsid w:val="003143EC"/>
    <w:rsid w:val="0031553C"/>
    <w:rsid w:val="00315C25"/>
    <w:rsid w:val="00315D78"/>
    <w:rsid w:val="00316F2E"/>
    <w:rsid w:val="00331C5C"/>
    <w:rsid w:val="003425A1"/>
    <w:rsid w:val="00342B89"/>
    <w:rsid w:val="0034537C"/>
    <w:rsid w:val="003467D3"/>
    <w:rsid w:val="003554EA"/>
    <w:rsid w:val="00361CED"/>
    <w:rsid w:val="00364DA9"/>
    <w:rsid w:val="003708F7"/>
    <w:rsid w:val="00370A09"/>
    <w:rsid w:val="003733A1"/>
    <w:rsid w:val="00374F3A"/>
    <w:rsid w:val="00376B1D"/>
    <w:rsid w:val="00377266"/>
    <w:rsid w:val="00377BA1"/>
    <w:rsid w:val="00382A30"/>
    <w:rsid w:val="0038604A"/>
    <w:rsid w:val="00390BB6"/>
    <w:rsid w:val="00397CDB"/>
    <w:rsid w:val="00397DC7"/>
    <w:rsid w:val="003A6A5E"/>
    <w:rsid w:val="003B02E8"/>
    <w:rsid w:val="003B08C1"/>
    <w:rsid w:val="003B2BD9"/>
    <w:rsid w:val="003B40FB"/>
    <w:rsid w:val="003B62B3"/>
    <w:rsid w:val="003B7CAB"/>
    <w:rsid w:val="003C416B"/>
    <w:rsid w:val="003C6055"/>
    <w:rsid w:val="003C6F62"/>
    <w:rsid w:val="003C7B08"/>
    <w:rsid w:val="003D10C5"/>
    <w:rsid w:val="003D16A1"/>
    <w:rsid w:val="003D6ED5"/>
    <w:rsid w:val="003D7651"/>
    <w:rsid w:val="003E2920"/>
    <w:rsid w:val="003E2924"/>
    <w:rsid w:val="003F0048"/>
    <w:rsid w:val="003F079C"/>
    <w:rsid w:val="003F4EA7"/>
    <w:rsid w:val="003F5BED"/>
    <w:rsid w:val="00401E12"/>
    <w:rsid w:val="00402A9D"/>
    <w:rsid w:val="00404270"/>
    <w:rsid w:val="00405750"/>
    <w:rsid w:val="00405F71"/>
    <w:rsid w:val="004106E1"/>
    <w:rsid w:val="00420D61"/>
    <w:rsid w:val="00421969"/>
    <w:rsid w:val="004266A6"/>
    <w:rsid w:val="00436459"/>
    <w:rsid w:val="00436FC2"/>
    <w:rsid w:val="004405CC"/>
    <w:rsid w:val="00440B41"/>
    <w:rsid w:val="00443689"/>
    <w:rsid w:val="00444F64"/>
    <w:rsid w:val="004453D4"/>
    <w:rsid w:val="00450FAB"/>
    <w:rsid w:val="00453948"/>
    <w:rsid w:val="0045711B"/>
    <w:rsid w:val="004571CE"/>
    <w:rsid w:val="00462574"/>
    <w:rsid w:val="00464601"/>
    <w:rsid w:val="00465F81"/>
    <w:rsid w:val="004713F7"/>
    <w:rsid w:val="00472AFB"/>
    <w:rsid w:val="00472F15"/>
    <w:rsid w:val="004800CA"/>
    <w:rsid w:val="004866E4"/>
    <w:rsid w:val="00487813"/>
    <w:rsid w:val="00490082"/>
    <w:rsid w:val="00491559"/>
    <w:rsid w:val="00494EB6"/>
    <w:rsid w:val="004968CB"/>
    <w:rsid w:val="004A0D38"/>
    <w:rsid w:val="004A4912"/>
    <w:rsid w:val="004A556A"/>
    <w:rsid w:val="004B3457"/>
    <w:rsid w:val="004C3671"/>
    <w:rsid w:val="004C45B8"/>
    <w:rsid w:val="004D614D"/>
    <w:rsid w:val="004E2A06"/>
    <w:rsid w:val="004E3B60"/>
    <w:rsid w:val="004E482E"/>
    <w:rsid w:val="004E6028"/>
    <w:rsid w:val="004E7521"/>
    <w:rsid w:val="004F44FA"/>
    <w:rsid w:val="004F6D8B"/>
    <w:rsid w:val="004F740B"/>
    <w:rsid w:val="005063C0"/>
    <w:rsid w:val="0051254A"/>
    <w:rsid w:val="00513171"/>
    <w:rsid w:val="00513488"/>
    <w:rsid w:val="005161E1"/>
    <w:rsid w:val="00516880"/>
    <w:rsid w:val="0052170C"/>
    <w:rsid w:val="005243A6"/>
    <w:rsid w:val="00536DC6"/>
    <w:rsid w:val="00541460"/>
    <w:rsid w:val="00544EC2"/>
    <w:rsid w:val="0054786A"/>
    <w:rsid w:val="00551167"/>
    <w:rsid w:val="0055129B"/>
    <w:rsid w:val="005555BD"/>
    <w:rsid w:val="00560A37"/>
    <w:rsid w:val="00564949"/>
    <w:rsid w:val="0056586D"/>
    <w:rsid w:val="005667EC"/>
    <w:rsid w:val="00570396"/>
    <w:rsid w:val="00571549"/>
    <w:rsid w:val="00574FC2"/>
    <w:rsid w:val="0057604E"/>
    <w:rsid w:val="0058009B"/>
    <w:rsid w:val="005807CF"/>
    <w:rsid w:val="00585989"/>
    <w:rsid w:val="00586262"/>
    <w:rsid w:val="00586F00"/>
    <w:rsid w:val="005916C1"/>
    <w:rsid w:val="00592C84"/>
    <w:rsid w:val="00596402"/>
    <w:rsid w:val="005A127B"/>
    <w:rsid w:val="005A53BC"/>
    <w:rsid w:val="005A5657"/>
    <w:rsid w:val="005A688F"/>
    <w:rsid w:val="005B489C"/>
    <w:rsid w:val="005B76DC"/>
    <w:rsid w:val="005C1579"/>
    <w:rsid w:val="005C39CE"/>
    <w:rsid w:val="005D0C0B"/>
    <w:rsid w:val="005E0AA6"/>
    <w:rsid w:val="005E242D"/>
    <w:rsid w:val="005E28DD"/>
    <w:rsid w:val="005E3A64"/>
    <w:rsid w:val="005E7AA1"/>
    <w:rsid w:val="005F184F"/>
    <w:rsid w:val="005F5807"/>
    <w:rsid w:val="005F6BA4"/>
    <w:rsid w:val="006021A6"/>
    <w:rsid w:val="006021D8"/>
    <w:rsid w:val="00605046"/>
    <w:rsid w:val="0061106B"/>
    <w:rsid w:val="00611208"/>
    <w:rsid w:val="006205AC"/>
    <w:rsid w:val="006208A1"/>
    <w:rsid w:val="00633EBC"/>
    <w:rsid w:val="006401FB"/>
    <w:rsid w:val="00640D12"/>
    <w:rsid w:val="00641863"/>
    <w:rsid w:val="006428A3"/>
    <w:rsid w:val="00643C36"/>
    <w:rsid w:val="006455C1"/>
    <w:rsid w:val="0064629F"/>
    <w:rsid w:val="00647D4F"/>
    <w:rsid w:val="00652521"/>
    <w:rsid w:val="0066151C"/>
    <w:rsid w:val="006630E5"/>
    <w:rsid w:val="0066723D"/>
    <w:rsid w:val="00667719"/>
    <w:rsid w:val="006678D0"/>
    <w:rsid w:val="00667A5E"/>
    <w:rsid w:val="00686CAA"/>
    <w:rsid w:val="006906B6"/>
    <w:rsid w:val="006938E3"/>
    <w:rsid w:val="006A23CB"/>
    <w:rsid w:val="006A4ECC"/>
    <w:rsid w:val="006A5492"/>
    <w:rsid w:val="006A6745"/>
    <w:rsid w:val="006A712F"/>
    <w:rsid w:val="006B3B4A"/>
    <w:rsid w:val="006B7B68"/>
    <w:rsid w:val="006C2B08"/>
    <w:rsid w:val="006C5590"/>
    <w:rsid w:val="006D18B2"/>
    <w:rsid w:val="006D3D34"/>
    <w:rsid w:val="006D685E"/>
    <w:rsid w:val="006E1A0C"/>
    <w:rsid w:val="006E263A"/>
    <w:rsid w:val="006E3056"/>
    <w:rsid w:val="006E3E67"/>
    <w:rsid w:val="006F1A15"/>
    <w:rsid w:val="006F4CD4"/>
    <w:rsid w:val="006F51DD"/>
    <w:rsid w:val="006F7993"/>
    <w:rsid w:val="0070173E"/>
    <w:rsid w:val="00701931"/>
    <w:rsid w:val="00702F27"/>
    <w:rsid w:val="0070753D"/>
    <w:rsid w:val="007111C7"/>
    <w:rsid w:val="007113C4"/>
    <w:rsid w:val="00712FE8"/>
    <w:rsid w:val="00717615"/>
    <w:rsid w:val="007202E2"/>
    <w:rsid w:val="007228EB"/>
    <w:rsid w:val="00724CB5"/>
    <w:rsid w:val="00725DAE"/>
    <w:rsid w:val="0072605C"/>
    <w:rsid w:val="007279F6"/>
    <w:rsid w:val="007300AB"/>
    <w:rsid w:val="007310FC"/>
    <w:rsid w:val="007314D5"/>
    <w:rsid w:val="007316B6"/>
    <w:rsid w:val="007420C0"/>
    <w:rsid w:val="00743D5F"/>
    <w:rsid w:val="00746914"/>
    <w:rsid w:val="007471AC"/>
    <w:rsid w:val="00747B8A"/>
    <w:rsid w:val="0075140D"/>
    <w:rsid w:val="0075156A"/>
    <w:rsid w:val="00752B3C"/>
    <w:rsid w:val="00754735"/>
    <w:rsid w:val="00756456"/>
    <w:rsid w:val="00757E96"/>
    <w:rsid w:val="0076365E"/>
    <w:rsid w:val="00763947"/>
    <w:rsid w:val="007661C1"/>
    <w:rsid w:val="0077338C"/>
    <w:rsid w:val="0077350B"/>
    <w:rsid w:val="007774E9"/>
    <w:rsid w:val="00784C1F"/>
    <w:rsid w:val="0078533D"/>
    <w:rsid w:val="00785E90"/>
    <w:rsid w:val="007869F7"/>
    <w:rsid w:val="00786C6B"/>
    <w:rsid w:val="00787278"/>
    <w:rsid w:val="00791F24"/>
    <w:rsid w:val="00797388"/>
    <w:rsid w:val="007975AD"/>
    <w:rsid w:val="007A34CB"/>
    <w:rsid w:val="007A4799"/>
    <w:rsid w:val="007B0165"/>
    <w:rsid w:val="007B1C3A"/>
    <w:rsid w:val="007B522D"/>
    <w:rsid w:val="007B77D4"/>
    <w:rsid w:val="007C6DC8"/>
    <w:rsid w:val="007C7461"/>
    <w:rsid w:val="007D311C"/>
    <w:rsid w:val="007D4F8B"/>
    <w:rsid w:val="007E18D3"/>
    <w:rsid w:val="007E3E03"/>
    <w:rsid w:val="007E6B93"/>
    <w:rsid w:val="007E750B"/>
    <w:rsid w:val="007F16EE"/>
    <w:rsid w:val="007F292D"/>
    <w:rsid w:val="007F3619"/>
    <w:rsid w:val="007F4427"/>
    <w:rsid w:val="007F7949"/>
    <w:rsid w:val="0080770B"/>
    <w:rsid w:val="0081046D"/>
    <w:rsid w:val="008107F3"/>
    <w:rsid w:val="00811109"/>
    <w:rsid w:val="0081420C"/>
    <w:rsid w:val="0081577D"/>
    <w:rsid w:val="00816E82"/>
    <w:rsid w:val="00817364"/>
    <w:rsid w:val="008179D8"/>
    <w:rsid w:val="00821F64"/>
    <w:rsid w:val="00821FD5"/>
    <w:rsid w:val="0082549B"/>
    <w:rsid w:val="008318A3"/>
    <w:rsid w:val="008336DF"/>
    <w:rsid w:val="00835F0B"/>
    <w:rsid w:val="0083705F"/>
    <w:rsid w:val="00843419"/>
    <w:rsid w:val="00857D66"/>
    <w:rsid w:val="00860EFE"/>
    <w:rsid w:val="00861628"/>
    <w:rsid w:val="0086257C"/>
    <w:rsid w:val="0087053E"/>
    <w:rsid w:val="0087200B"/>
    <w:rsid w:val="00873123"/>
    <w:rsid w:val="00876282"/>
    <w:rsid w:val="00880175"/>
    <w:rsid w:val="00882A5A"/>
    <w:rsid w:val="00886F52"/>
    <w:rsid w:val="00887A5F"/>
    <w:rsid w:val="0089049E"/>
    <w:rsid w:val="00890C0A"/>
    <w:rsid w:val="00890D74"/>
    <w:rsid w:val="00893E2B"/>
    <w:rsid w:val="0089436D"/>
    <w:rsid w:val="008966DA"/>
    <w:rsid w:val="008A07AD"/>
    <w:rsid w:val="008B4DE5"/>
    <w:rsid w:val="008B6B31"/>
    <w:rsid w:val="008B7F28"/>
    <w:rsid w:val="008C190A"/>
    <w:rsid w:val="008C31F5"/>
    <w:rsid w:val="008C35D4"/>
    <w:rsid w:val="008C4973"/>
    <w:rsid w:val="008C5FCE"/>
    <w:rsid w:val="008C6881"/>
    <w:rsid w:val="008D1117"/>
    <w:rsid w:val="008D430A"/>
    <w:rsid w:val="008D5521"/>
    <w:rsid w:val="008E46D6"/>
    <w:rsid w:val="008E4739"/>
    <w:rsid w:val="008E4FE4"/>
    <w:rsid w:val="008E50C0"/>
    <w:rsid w:val="008E7631"/>
    <w:rsid w:val="008F4E7B"/>
    <w:rsid w:val="008F560F"/>
    <w:rsid w:val="009122CC"/>
    <w:rsid w:val="00914F63"/>
    <w:rsid w:val="009156A6"/>
    <w:rsid w:val="009158D2"/>
    <w:rsid w:val="00920117"/>
    <w:rsid w:val="00921ABB"/>
    <w:rsid w:val="00922AE0"/>
    <w:rsid w:val="009241DF"/>
    <w:rsid w:val="00924BFB"/>
    <w:rsid w:val="009269F8"/>
    <w:rsid w:val="00934C60"/>
    <w:rsid w:val="009359CE"/>
    <w:rsid w:val="00936043"/>
    <w:rsid w:val="00942543"/>
    <w:rsid w:val="009427C5"/>
    <w:rsid w:val="00945379"/>
    <w:rsid w:val="009503A1"/>
    <w:rsid w:val="009528E3"/>
    <w:rsid w:val="009609E8"/>
    <w:rsid w:val="00962F21"/>
    <w:rsid w:val="00963640"/>
    <w:rsid w:val="00965E62"/>
    <w:rsid w:val="00967349"/>
    <w:rsid w:val="009759AC"/>
    <w:rsid w:val="009820EA"/>
    <w:rsid w:val="009844C6"/>
    <w:rsid w:val="00993D3C"/>
    <w:rsid w:val="00995A3D"/>
    <w:rsid w:val="00995D3C"/>
    <w:rsid w:val="009A1A07"/>
    <w:rsid w:val="009A47F4"/>
    <w:rsid w:val="009A55F6"/>
    <w:rsid w:val="009A6F38"/>
    <w:rsid w:val="009A7EBD"/>
    <w:rsid w:val="009B0133"/>
    <w:rsid w:val="009B0D25"/>
    <w:rsid w:val="009B47E1"/>
    <w:rsid w:val="009B4E35"/>
    <w:rsid w:val="009B5814"/>
    <w:rsid w:val="009B6430"/>
    <w:rsid w:val="009B7255"/>
    <w:rsid w:val="009B79A8"/>
    <w:rsid w:val="009C01AD"/>
    <w:rsid w:val="009D05EB"/>
    <w:rsid w:val="009D05F0"/>
    <w:rsid w:val="009D2E00"/>
    <w:rsid w:val="009D356A"/>
    <w:rsid w:val="009D57D9"/>
    <w:rsid w:val="009E28B0"/>
    <w:rsid w:val="009E64BC"/>
    <w:rsid w:val="009F3D04"/>
    <w:rsid w:val="009F6F87"/>
    <w:rsid w:val="00A03AA3"/>
    <w:rsid w:val="00A0797C"/>
    <w:rsid w:val="00A116C5"/>
    <w:rsid w:val="00A14E7C"/>
    <w:rsid w:val="00A17107"/>
    <w:rsid w:val="00A3585C"/>
    <w:rsid w:val="00A3632D"/>
    <w:rsid w:val="00A428D3"/>
    <w:rsid w:val="00A46C37"/>
    <w:rsid w:val="00A473B4"/>
    <w:rsid w:val="00A47D67"/>
    <w:rsid w:val="00A53325"/>
    <w:rsid w:val="00A54269"/>
    <w:rsid w:val="00A56659"/>
    <w:rsid w:val="00A654BC"/>
    <w:rsid w:val="00A7309B"/>
    <w:rsid w:val="00A736D9"/>
    <w:rsid w:val="00A748E9"/>
    <w:rsid w:val="00A751E2"/>
    <w:rsid w:val="00A80BBA"/>
    <w:rsid w:val="00A83D7B"/>
    <w:rsid w:val="00A84C44"/>
    <w:rsid w:val="00A977B1"/>
    <w:rsid w:val="00AA4A16"/>
    <w:rsid w:val="00AB1E18"/>
    <w:rsid w:val="00AB2501"/>
    <w:rsid w:val="00AB419F"/>
    <w:rsid w:val="00AB5F55"/>
    <w:rsid w:val="00AB6F7F"/>
    <w:rsid w:val="00AC0A4B"/>
    <w:rsid w:val="00AC0B59"/>
    <w:rsid w:val="00AC0E56"/>
    <w:rsid w:val="00AC157E"/>
    <w:rsid w:val="00AC2279"/>
    <w:rsid w:val="00AC299B"/>
    <w:rsid w:val="00AC3CEE"/>
    <w:rsid w:val="00AD572C"/>
    <w:rsid w:val="00AD5B09"/>
    <w:rsid w:val="00AE0983"/>
    <w:rsid w:val="00AE0BEA"/>
    <w:rsid w:val="00AE1E3B"/>
    <w:rsid w:val="00AE3022"/>
    <w:rsid w:val="00AE3761"/>
    <w:rsid w:val="00AE75AB"/>
    <w:rsid w:val="00AF1F12"/>
    <w:rsid w:val="00AF2C6D"/>
    <w:rsid w:val="00AF33CB"/>
    <w:rsid w:val="00AF3CC0"/>
    <w:rsid w:val="00AF524E"/>
    <w:rsid w:val="00AF5763"/>
    <w:rsid w:val="00AF6005"/>
    <w:rsid w:val="00B02771"/>
    <w:rsid w:val="00B034FE"/>
    <w:rsid w:val="00B0642F"/>
    <w:rsid w:val="00B0783B"/>
    <w:rsid w:val="00B10A96"/>
    <w:rsid w:val="00B14DBB"/>
    <w:rsid w:val="00B15026"/>
    <w:rsid w:val="00B15691"/>
    <w:rsid w:val="00B20053"/>
    <w:rsid w:val="00B20470"/>
    <w:rsid w:val="00B21E7A"/>
    <w:rsid w:val="00B2423F"/>
    <w:rsid w:val="00B2574B"/>
    <w:rsid w:val="00B30D26"/>
    <w:rsid w:val="00B31D13"/>
    <w:rsid w:val="00B3231C"/>
    <w:rsid w:val="00B3388A"/>
    <w:rsid w:val="00B33E58"/>
    <w:rsid w:val="00B34C34"/>
    <w:rsid w:val="00B35C9F"/>
    <w:rsid w:val="00B3757A"/>
    <w:rsid w:val="00B41C1A"/>
    <w:rsid w:val="00B532AB"/>
    <w:rsid w:val="00B6434A"/>
    <w:rsid w:val="00B64787"/>
    <w:rsid w:val="00B66014"/>
    <w:rsid w:val="00B7140F"/>
    <w:rsid w:val="00B716B8"/>
    <w:rsid w:val="00B8018C"/>
    <w:rsid w:val="00B834B8"/>
    <w:rsid w:val="00B843F6"/>
    <w:rsid w:val="00B93C4F"/>
    <w:rsid w:val="00B95A76"/>
    <w:rsid w:val="00B9668B"/>
    <w:rsid w:val="00BA23C7"/>
    <w:rsid w:val="00BA4476"/>
    <w:rsid w:val="00BB059A"/>
    <w:rsid w:val="00BB09F0"/>
    <w:rsid w:val="00BB2B4D"/>
    <w:rsid w:val="00BB377C"/>
    <w:rsid w:val="00BB76F6"/>
    <w:rsid w:val="00BB78E5"/>
    <w:rsid w:val="00BC0429"/>
    <w:rsid w:val="00BC14F4"/>
    <w:rsid w:val="00BC2BFC"/>
    <w:rsid w:val="00BC39CB"/>
    <w:rsid w:val="00BC3EC5"/>
    <w:rsid w:val="00BC50DD"/>
    <w:rsid w:val="00BC692E"/>
    <w:rsid w:val="00BD0AE6"/>
    <w:rsid w:val="00BD192A"/>
    <w:rsid w:val="00BD2B53"/>
    <w:rsid w:val="00BD301F"/>
    <w:rsid w:val="00BE41F0"/>
    <w:rsid w:val="00BE4B62"/>
    <w:rsid w:val="00BE5AEE"/>
    <w:rsid w:val="00BE6E0C"/>
    <w:rsid w:val="00BF2B27"/>
    <w:rsid w:val="00BF2D1C"/>
    <w:rsid w:val="00BF3600"/>
    <w:rsid w:val="00BF5ACD"/>
    <w:rsid w:val="00C054D2"/>
    <w:rsid w:val="00C06B82"/>
    <w:rsid w:val="00C119BA"/>
    <w:rsid w:val="00C12D62"/>
    <w:rsid w:val="00C20486"/>
    <w:rsid w:val="00C21628"/>
    <w:rsid w:val="00C22758"/>
    <w:rsid w:val="00C255DE"/>
    <w:rsid w:val="00C25938"/>
    <w:rsid w:val="00C36006"/>
    <w:rsid w:val="00C40EFC"/>
    <w:rsid w:val="00C4517C"/>
    <w:rsid w:val="00C50D1B"/>
    <w:rsid w:val="00C5336B"/>
    <w:rsid w:val="00C603F6"/>
    <w:rsid w:val="00C74BDA"/>
    <w:rsid w:val="00C7760A"/>
    <w:rsid w:val="00C80ACA"/>
    <w:rsid w:val="00C80B5C"/>
    <w:rsid w:val="00C84182"/>
    <w:rsid w:val="00C90362"/>
    <w:rsid w:val="00C929F7"/>
    <w:rsid w:val="00C92CE0"/>
    <w:rsid w:val="00C94683"/>
    <w:rsid w:val="00CB35E2"/>
    <w:rsid w:val="00CB63CD"/>
    <w:rsid w:val="00CB7E6F"/>
    <w:rsid w:val="00CC0315"/>
    <w:rsid w:val="00CC1010"/>
    <w:rsid w:val="00CC1ACB"/>
    <w:rsid w:val="00CC3D34"/>
    <w:rsid w:val="00CC5CEF"/>
    <w:rsid w:val="00CD3662"/>
    <w:rsid w:val="00CD4A94"/>
    <w:rsid w:val="00CD631C"/>
    <w:rsid w:val="00CE06D5"/>
    <w:rsid w:val="00CE2C03"/>
    <w:rsid w:val="00CF40CD"/>
    <w:rsid w:val="00CF5498"/>
    <w:rsid w:val="00CF62E1"/>
    <w:rsid w:val="00D038CF"/>
    <w:rsid w:val="00D04836"/>
    <w:rsid w:val="00D068CA"/>
    <w:rsid w:val="00D07201"/>
    <w:rsid w:val="00D12EF5"/>
    <w:rsid w:val="00D136AC"/>
    <w:rsid w:val="00D13824"/>
    <w:rsid w:val="00D14500"/>
    <w:rsid w:val="00D16C83"/>
    <w:rsid w:val="00D25C68"/>
    <w:rsid w:val="00D2653A"/>
    <w:rsid w:val="00D2702A"/>
    <w:rsid w:val="00D30AED"/>
    <w:rsid w:val="00D433C3"/>
    <w:rsid w:val="00D44209"/>
    <w:rsid w:val="00D45438"/>
    <w:rsid w:val="00D50D61"/>
    <w:rsid w:val="00D54BCC"/>
    <w:rsid w:val="00D55677"/>
    <w:rsid w:val="00D57C3A"/>
    <w:rsid w:val="00D62F9C"/>
    <w:rsid w:val="00D638B0"/>
    <w:rsid w:val="00D74BB0"/>
    <w:rsid w:val="00D760AF"/>
    <w:rsid w:val="00D778A8"/>
    <w:rsid w:val="00D82CFA"/>
    <w:rsid w:val="00D82E23"/>
    <w:rsid w:val="00D86D7B"/>
    <w:rsid w:val="00D9114D"/>
    <w:rsid w:val="00D9752F"/>
    <w:rsid w:val="00D97EEF"/>
    <w:rsid w:val="00DA016D"/>
    <w:rsid w:val="00DA7D95"/>
    <w:rsid w:val="00DB25A6"/>
    <w:rsid w:val="00DB31B1"/>
    <w:rsid w:val="00DB34A9"/>
    <w:rsid w:val="00DB7DD8"/>
    <w:rsid w:val="00DC5425"/>
    <w:rsid w:val="00DC61D2"/>
    <w:rsid w:val="00DC62A6"/>
    <w:rsid w:val="00DD50BF"/>
    <w:rsid w:val="00DD6594"/>
    <w:rsid w:val="00DD7C4E"/>
    <w:rsid w:val="00DE0DCB"/>
    <w:rsid w:val="00DE5788"/>
    <w:rsid w:val="00DF3D84"/>
    <w:rsid w:val="00DF3FC0"/>
    <w:rsid w:val="00DF7DC0"/>
    <w:rsid w:val="00E0067F"/>
    <w:rsid w:val="00E01B49"/>
    <w:rsid w:val="00E02FA1"/>
    <w:rsid w:val="00E06AA7"/>
    <w:rsid w:val="00E07399"/>
    <w:rsid w:val="00E1303E"/>
    <w:rsid w:val="00E1407D"/>
    <w:rsid w:val="00E1768E"/>
    <w:rsid w:val="00E17DE4"/>
    <w:rsid w:val="00E279BD"/>
    <w:rsid w:val="00E40438"/>
    <w:rsid w:val="00E40E10"/>
    <w:rsid w:val="00E41E7B"/>
    <w:rsid w:val="00E43DA5"/>
    <w:rsid w:val="00E4494D"/>
    <w:rsid w:val="00E47675"/>
    <w:rsid w:val="00E523FD"/>
    <w:rsid w:val="00E52FB1"/>
    <w:rsid w:val="00E57580"/>
    <w:rsid w:val="00E62C7A"/>
    <w:rsid w:val="00E67719"/>
    <w:rsid w:val="00E74193"/>
    <w:rsid w:val="00E7431A"/>
    <w:rsid w:val="00E842C2"/>
    <w:rsid w:val="00E85318"/>
    <w:rsid w:val="00E85535"/>
    <w:rsid w:val="00E85566"/>
    <w:rsid w:val="00E91794"/>
    <w:rsid w:val="00E92DD2"/>
    <w:rsid w:val="00E949DF"/>
    <w:rsid w:val="00E95CB7"/>
    <w:rsid w:val="00E9712D"/>
    <w:rsid w:val="00E9748F"/>
    <w:rsid w:val="00E97E36"/>
    <w:rsid w:val="00EA6678"/>
    <w:rsid w:val="00EA6D9D"/>
    <w:rsid w:val="00EB01B5"/>
    <w:rsid w:val="00EB72C1"/>
    <w:rsid w:val="00EC139D"/>
    <w:rsid w:val="00EC3417"/>
    <w:rsid w:val="00EC43FB"/>
    <w:rsid w:val="00EC559C"/>
    <w:rsid w:val="00EC66CC"/>
    <w:rsid w:val="00EC6A3B"/>
    <w:rsid w:val="00ED05A6"/>
    <w:rsid w:val="00ED6181"/>
    <w:rsid w:val="00ED6313"/>
    <w:rsid w:val="00ED73FD"/>
    <w:rsid w:val="00EE059C"/>
    <w:rsid w:val="00EE0B74"/>
    <w:rsid w:val="00EE2A62"/>
    <w:rsid w:val="00EE765F"/>
    <w:rsid w:val="00EE792E"/>
    <w:rsid w:val="00EF110C"/>
    <w:rsid w:val="00EF2AB6"/>
    <w:rsid w:val="00EF5518"/>
    <w:rsid w:val="00EF5F96"/>
    <w:rsid w:val="00EF7315"/>
    <w:rsid w:val="00F019B3"/>
    <w:rsid w:val="00F04085"/>
    <w:rsid w:val="00F05C23"/>
    <w:rsid w:val="00F07E18"/>
    <w:rsid w:val="00F101C1"/>
    <w:rsid w:val="00F1547C"/>
    <w:rsid w:val="00F23F68"/>
    <w:rsid w:val="00F24E43"/>
    <w:rsid w:val="00F26F8C"/>
    <w:rsid w:val="00F27FCC"/>
    <w:rsid w:val="00F425E3"/>
    <w:rsid w:val="00F42A74"/>
    <w:rsid w:val="00F4536E"/>
    <w:rsid w:val="00F50B42"/>
    <w:rsid w:val="00F52D9F"/>
    <w:rsid w:val="00F53C9C"/>
    <w:rsid w:val="00F53FA1"/>
    <w:rsid w:val="00F54711"/>
    <w:rsid w:val="00F55C35"/>
    <w:rsid w:val="00F567F4"/>
    <w:rsid w:val="00F57D73"/>
    <w:rsid w:val="00F57FD4"/>
    <w:rsid w:val="00F64C76"/>
    <w:rsid w:val="00F67FD5"/>
    <w:rsid w:val="00F72957"/>
    <w:rsid w:val="00F76282"/>
    <w:rsid w:val="00F805F3"/>
    <w:rsid w:val="00F83D58"/>
    <w:rsid w:val="00F8597D"/>
    <w:rsid w:val="00F935A9"/>
    <w:rsid w:val="00F94054"/>
    <w:rsid w:val="00F94EA9"/>
    <w:rsid w:val="00F965E3"/>
    <w:rsid w:val="00F96E99"/>
    <w:rsid w:val="00F97536"/>
    <w:rsid w:val="00FA2203"/>
    <w:rsid w:val="00FA2988"/>
    <w:rsid w:val="00FA6613"/>
    <w:rsid w:val="00FB07CF"/>
    <w:rsid w:val="00FB2435"/>
    <w:rsid w:val="00FB3C7D"/>
    <w:rsid w:val="00FB4941"/>
    <w:rsid w:val="00FB7039"/>
    <w:rsid w:val="00FC222B"/>
    <w:rsid w:val="00FC2719"/>
    <w:rsid w:val="00FC553B"/>
    <w:rsid w:val="00FD09E4"/>
    <w:rsid w:val="00FD18DF"/>
    <w:rsid w:val="00FD279E"/>
    <w:rsid w:val="00FD57F4"/>
    <w:rsid w:val="00FD6037"/>
    <w:rsid w:val="00FD72D1"/>
    <w:rsid w:val="00FD732A"/>
    <w:rsid w:val="00FD7749"/>
    <w:rsid w:val="00FE14E0"/>
    <w:rsid w:val="00FE4000"/>
    <w:rsid w:val="00FE4238"/>
    <w:rsid w:val="00FE4991"/>
    <w:rsid w:val="00FE63B0"/>
    <w:rsid w:val="00FF54DA"/>
    <w:rsid w:val="00FF5637"/>
    <w:rsid w:val="00FF5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5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60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6037"/>
    <w:rPr>
      <w:sz w:val="18"/>
      <w:szCs w:val="18"/>
    </w:rPr>
  </w:style>
  <w:style w:type="paragraph" w:styleId="a4">
    <w:name w:val="footer"/>
    <w:basedOn w:val="a"/>
    <w:link w:val="Char0"/>
    <w:uiPriority w:val="99"/>
    <w:unhideWhenUsed/>
    <w:rsid w:val="00FD6037"/>
    <w:pPr>
      <w:tabs>
        <w:tab w:val="center" w:pos="4153"/>
        <w:tab w:val="right" w:pos="8306"/>
      </w:tabs>
      <w:snapToGrid w:val="0"/>
      <w:jc w:val="left"/>
    </w:pPr>
    <w:rPr>
      <w:sz w:val="18"/>
      <w:szCs w:val="18"/>
    </w:rPr>
  </w:style>
  <w:style w:type="character" w:customStyle="1" w:styleId="Char0">
    <w:name w:val="页脚 Char"/>
    <w:basedOn w:val="a0"/>
    <w:link w:val="a4"/>
    <w:uiPriority w:val="99"/>
    <w:rsid w:val="00FD6037"/>
    <w:rPr>
      <w:sz w:val="18"/>
      <w:szCs w:val="18"/>
    </w:rPr>
  </w:style>
  <w:style w:type="paragraph" w:customStyle="1" w:styleId="Default">
    <w:name w:val="Default"/>
    <w:rsid w:val="00FD6037"/>
    <w:pPr>
      <w:widowControl w:val="0"/>
      <w:autoSpaceDE w:val="0"/>
      <w:autoSpaceDN w:val="0"/>
      <w:adjustRightInd w:val="0"/>
    </w:pPr>
    <w:rPr>
      <w:rFonts w:ascii="仿宋_GB2312" w:eastAsia="仿宋_GB2312" w:cs="仿宋_GB2312"/>
      <w:color w:val="000000"/>
      <w:kern w:val="0"/>
      <w:sz w:val="24"/>
      <w:szCs w:val="24"/>
    </w:rPr>
  </w:style>
  <w:style w:type="paragraph" w:styleId="a5">
    <w:name w:val="List Paragraph"/>
    <w:basedOn w:val="a"/>
    <w:uiPriority w:val="34"/>
    <w:qFormat/>
    <w:rsid w:val="00921ABB"/>
    <w:pPr>
      <w:ind w:firstLineChars="200" w:firstLine="420"/>
    </w:pPr>
  </w:style>
  <w:style w:type="paragraph" w:styleId="a6">
    <w:name w:val="Normal (Web)"/>
    <w:basedOn w:val="a"/>
    <w:unhideWhenUsed/>
    <w:rsid w:val="006938E3"/>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6938E3"/>
    <w:rPr>
      <w:color w:val="0000FF"/>
      <w:u w:val="single"/>
    </w:rPr>
  </w:style>
  <w:style w:type="table" w:styleId="a8">
    <w:name w:val="Table Grid"/>
    <w:basedOn w:val="a1"/>
    <w:uiPriority w:val="59"/>
    <w:rsid w:val="00D13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A55F6"/>
    <w:rPr>
      <w:rFonts w:ascii="宋体" w:eastAsia="宋体" w:hAnsi="宋体" w:cs="宋体"/>
      <w:sz w:val="32"/>
      <w:lang w:val="zh-CN" w:bidi="zh-CN"/>
    </w:rPr>
  </w:style>
  <w:style w:type="character" w:styleId="a9">
    <w:name w:val="FollowedHyperlink"/>
    <w:basedOn w:val="a0"/>
    <w:uiPriority w:val="99"/>
    <w:semiHidden/>
    <w:unhideWhenUsed/>
    <w:rsid w:val="00F27F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60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6037"/>
    <w:rPr>
      <w:sz w:val="18"/>
      <w:szCs w:val="18"/>
    </w:rPr>
  </w:style>
  <w:style w:type="paragraph" w:styleId="a4">
    <w:name w:val="footer"/>
    <w:basedOn w:val="a"/>
    <w:link w:val="Char0"/>
    <w:uiPriority w:val="99"/>
    <w:unhideWhenUsed/>
    <w:rsid w:val="00FD6037"/>
    <w:pPr>
      <w:tabs>
        <w:tab w:val="center" w:pos="4153"/>
        <w:tab w:val="right" w:pos="8306"/>
      </w:tabs>
      <w:snapToGrid w:val="0"/>
      <w:jc w:val="left"/>
    </w:pPr>
    <w:rPr>
      <w:sz w:val="18"/>
      <w:szCs w:val="18"/>
    </w:rPr>
  </w:style>
  <w:style w:type="character" w:customStyle="1" w:styleId="Char0">
    <w:name w:val="页脚 Char"/>
    <w:basedOn w:val="a0"/>
    <w:link w:val="a4"/>
    <w:uiPriority w:val="99"/>
    <w:rsid w:val="00FD6037"/>
    <w:rPr>
      <w:sz w:val="18"/>
      <w:szCs w:val="18"/>
    </w:rPr>
  </w:style>
  <w:style w:type="paragraph" w:customStyle="1" w:styleId="Default">
    <w:name w:val="Default"/>
    <w:rsid w:val="00FD6037"/>
    <w:pPr>
      <w:widowControl w:val="0"/>
      <w:autoSpaceDE w:val="0"/>
      <w:autoSpaceDN w:val="0"/>
      <w:adjustRightInd w:val="0"/>
    </w:pPr>
    <w:rPr>
      <w:rFonts w:ascii="仿宋_GB2312" w:eastAsia="仿宋_GB2312" w:cs="仿宋_GB2312"/>
      <w:color w:val="000000"/>
      <w:kern w:val="0"/>
      <w:sz w:val="24"/>
      <w:szCs w:val="24"/>
    </w:rPr>
  </w:style>
  <w:style w:type="paragraph" w:styleId="a5">
    <w:name w:val="List Paragraph"/>
    <w:basedOn w:val="a"/>
    <w:uiPriority w:val="34"/>
    <w:qFormat/>
    <w:rsid w:val="00921ABB"/>
    <w:pPr>
      <w:ind w:firstLineChars="200" w:firstLine="420"/>
    </w:pPr>
  </w:style>
  <w:style w:type="paragraph" w:styleId="a6">
    <w:name w:val="Normal (Web)"/>
    <w:basedOn w:val="a"/>
    <w:unhideWhenUsed/>
    <w:rsid w:val="006938E3"/>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6938E3"/>
    <w:rPr>
      <w:color w:val="0000FF"/>
      <w:u w:val="single"/>
    </w:rPr>
  </w:style>
  <w:style w:type="table" w:styleId="a8">
    <w:name w:val="Table Grid"/>
    <w:basedOn w:val="a1"/>
    <w:uiPriority w:val="59"/>
    <w:rsid w:val="00D13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A55F6"/>
    <w:rPr>
      <w:rFonts w:ascii="宋体" w:eastAsia="宋体" w:hAnsi="宋体" w:cs="宋体"/>
      <w:sz w:val="32"/>
      <w:lang w:val="zh-CN" w:bidi="zh-CN"/>
    </w:rPr>
  </w:style>
  <w:style w:type="character" w:styleId="a9">
    <w:name w:val="FollowedHyperlink"/>
    <w:basedOn w:val="a0"/>
    <w:uiPriority w:val="99"/>
    <w:semiHidden/>
    <w:unhideWhenUsed/>
    <w:rsid w:val="00F27F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548313">
      <w:bodyDiv w:val="1"/>
      <w:marLeft w:val="0"/>
      <w:marRight w:val="0"/>
      <w:marTop w:val="0"/>
      <w:marBottom w:val="0"/>
      <w:divBdr>
        <w:top w:val="none" w:sz="0" w:space="0" w:color="auto"/>
        <w:left w:val="none" w:sz="0" w:space="0" w:color="auto"/>
        <w:bottom w:val="none" w:sz="0" w:space="0" w:color="auto"/>
        <w:right w:val="none" w:sz="0" w:space="0" w:color="auto"/>
      </w:divBdr>
      <w:divsChild>
        <w:div w:id="1894344993">
          <w:marLeft w:val="0"/>
          <w:marRight w:val="0"/>
          <w:marTop w:val="450"/>
          <w:marBottom w:val="330"/>
          <w:divBdr>
            <w:top w:val="none" w:sz="0" w:space="0" w:color="auto"/>
            <w:left w:val="none" w:sz="0" w:space="0" w:color="auto"/>
            <w:bottom w:val="none" w:sz="0" w:space="0" w:color="auto"/>
            <w:right w:val="none" w:sz="0" w:space="0" w:color="auto"/>
          </w:divBdr>
          <w:divsChild>
            <w:div w:id="1414546900">
              <w:marLeft w:val="0"/>
              <w:marRight w:val="0"/>
              <w:marTop w:val="100"/>
              <w:marBottom w:val="100"/>
              <w:divBdr>
                <w:top w:val="none" w:sz="0" w:space="0" w:color="auto"/>
                <w:left w:val="none" w:sz="0" w:space="0" w:color="auto"/>
                <w:bottom w:val="none" w:sz="0" w:space="0" w:color="auto"/>
                <w:right w:val="none" w:sz="0" w:space="0" w:color="auto"/>
              </w:divBdr>
              <w:divsChild>
                <w:div w:id="1693799746">
                  <w:marLeft w:val="0"/>
                  <w:marRight w:val="0"/>
                  <w:marTop w:val="0"/>
                  <w:marBottom w:val="0"/>
                  <w:divBdr>
                    <w:top w:val="none" w:sz="0" w:space="0" w:color="auto"/>
                    <w:left w:val="none" w:sz="0" w:space="0" w:color="auto"/>
                    <w:bottom w:val="none" w:sz="0" w:space="0" w:color="auto"/>
                    <w:right w:val="none" w:sz="0" w:space="0" w:color="auto"/>
                  </w:divBdr>
                  <w:divsChild>
                    <w:div w:id="181548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1353</TotalTime>
  <Pages>2</Pages>
  <Words>169</Words>
  <Characters>964</Characters>
  <Application>Microsoft Office Word</Application>
  <DocSecurity>0</DocSecurity>
  <Lines>8</Lines>
  <Paragraphs>2</Paragraphs>
  <ScaleCrop>false</ScaleCrop>
  <Company>Home</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74</cp:revision>
  <cp:lastPrinted>2021-08-31T00:16:00Z</cp:lastPrinted>
  <dcterms:created xsi:type="dcterms:W3CDTF">2021-08-26T11:00:00Z</dcterms:created>
  <dcterms:modified xsi:type="dcterms:W3CDTF">2021-09-01T08:30:00Z</dcterms:modified>
</cp:coreProperties>
</file>